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A1FEC">
      <w:pPr>
        <w:spacing w:before="67"/>
      </w:pPr>
    </w:p>
    <w:p w14:paraId="564D402B">
      <w:pPr>
        <w:pStyle w:val="9"/>
        <w:rPr>
          <w:sz w:val="30"/>
        </w:rPr>
      </w:pPr>
    </w:p>
    <w:p w14:paraId="6CA38C22">
      <w:pPr>
        <w:pStyle w:val="9"/>
        <w:rPr>
          <w:sz w:val="30"/>
        </w:rPr>
      </w:pPr>
    </w:p>
    <w:p w14:paraId="5943DE60">
      <w:pPr>
        <w:pStyle w:val="9"/>
        <w:rPr>
          <w:sz w:val="30"/>
        </w:rPr>
      </w:pPr>
    </w:p>
    <w:p w14:paraId="1BB6E39E">
      <w:pPr>
        <w:pStyle w:val="9"/>
        <w:rPr>
          <w:sz w:val="30"/>
        </w:rPr>
      </w:pPr>
    </w:p>
    <w:p w14:paraId="651BA78C">
      <w:pPr>
        <w:pStyle w:val="9"/>
        <w:rPr>
          <w:sz w:val="30"/>
        </w:rPr>
      </w:pPr>
    </w:p>
    <w:p w14:paraId="64ADE7E2">
      <w:pPr>
        <w:pStyle w:val="9"/>
        <w:rPr>
          <w:sz w:val="30"/>
        </w:rPr>
      </w:pPr>
    </w:p>
    <w:p w14:paraId="5246D699">
      <w:pPr>
        <w:pStyle w:val="9"/>
        <w:rPr>
          <w:sz w:val="30"/>
        </w:rPr>
      </w:pPr>
    </w:p>
    <w:p w14:paraId="02A3A040">
      <w:pPr>
        <w:pStyle w:val="9"/>
        <w:spacing w:before="11"/>
      </w:pPr>
    </w:p>
    <w:p w14:paraId="5A47639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Программно-методические материалы </w:t>
      </w:r>
    </w:p>
    <w:p w14:paraId="7FC51F8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 коррекционному курсу начального общего образования</w:t>
      </w:r>
      <w:r>
        <w:rPr>
          <w:b/>
          <w:sz w:val="32"/>
          <w:szCs w:val="32"/>
        </w:rPr>
        <w:br w:type="textWrapping"/>
      </w:r>
      <w:r>
        <w:rPr>
          <w:b/>
          <w:sz w:val="32"/>
          <w:szCs w:val="32"/>
        </w:rPr>
        <w:t xml:space="preserve">обучающихся с умственной отсталостью </w:t>
      </w:r>
      <w:r>
        <w:rPr>
          <w:b/>
          <w:sz w:val="32"/>
          <w:szCs w:val="32"/>
        </w:rPr>
        <w:br w:type="textWrapping"/>
      </w:r>
      <w:r>
        <w:rPr>
          <w:b/>
          <w:sz w:val="32"/>
          <w:szCs w:val="32"/>
        </w:rPr>
        <w:t>(интеллектуальными нарушениями)</w:t>
      </w:r>
    </w:p>
    <w:p w14:paraId="4857764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«Ритмика»</w:t>
      </w:r>
    </w:p>
    <w:p w14:paraId="5E625657">
      <w:pPr>
        <w:spacing w:line="360" w:lineRule="auto"/>
        <w:jc w:val="center"/>
        <w:rPr>
          <w:b/>
          <w:sz w:val="28"/>
          <w:szCs w:val="28"/>
        </w:rPr>
      </w:pPr>
    </w:p>
    <w:p w14:paraId="7D9736CC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2 класс</w:t>
      </w:r>
    </w:p>
    <w:p w14:paraId="2D1E1F3B">
      <w:pPr>
        <w:spacing w:line="360" w:lineRule="auto"/>
        <w:jc w:val="center"/>
        <w:rPr>
          <w:b/>
          <w:sz w:val="28"/>
          <w:szCs w:val="28"/>
        </w:rPr>
      </w:pPr>
    </w:p>
    <w:p w14:paraId="77A0DC4B">
      <w:pPr>
        <w:spacing w:line="360" w:lineRule="auto"/>
        <w:jc w:val="center"/>
        <w:rPr>
          <w:b/>
          <w:sz w:val="28"/>
          <w:szCs w:val="28"/>
        </w:rPr>
      </w:pPr>
    </w:p>
    <w:p w14:paraId="71301C7C">
      <w:pPr>
        <w:pStyle w:val="9"/>
        <w:spacing w:line="276" w:lineRule="auto"/>
        <w:rPr>
          <w:sz w:val="34"/>
        </w:rPr>
      </w:pPr>
    </w:p>
    <w:p w14:paraId="5DC1A8F9">
      <w:pPr>
        <w:pStyle w:val="9"/>
        <w:rPr>
          <w:sz w:val="34"/>
        </w:rPr>
      </w:pPr>
    </w:p>
    <w:p w14:paraId="697C2FE5">
      <w:pPr>
        <w:pStyle w:val="9"/>
        <w:rPr>
          <w:sz w:val="34"/>
        </w:rPr>
      </w:pPr>
    </w:p>
    <w:p w14:paraId="5C46636B">
      <w:pPr>
        <w:jc w:val="right"/>
      </w:pPr>
    </w:p>
    <w:p w14:paraId="1360EA0C">
      <w:pPr>
        <w:jc w:val="center"/>
      </w:pPr>
    </w:p>
    <w:p w14:paraId="07FF909A">
      <w:pPr>
        <w:jc w:val="center"/>
      </w:pPr>
    </w:p>
    <w:p w14:paraId="725B06EF">
      <w:pPr>
        <w:jc w:val="center"/>
      </w:pPr>
    </w:p>
    <w:p w14:paraId="2925F85C"/>
    <w:p w14:paraId="30B5ACE0"/>
    <w:p w14:paraId="44B5E3D8">
      <w:pPr>
        <w:jc w:val="center"/>
        <w:rPr>
          <w:sz w:val="28"/>
          <w:szCs w:val="28"/>
        </w:rPr>
      </w:pPr>
    </w:p>
    <w:p w14:paraId="10F2A07A">
      <w:pPr>
        <w:jc w:val="center"/>
        <w:rPr>
          <w:sz w:val="28"/>
          <w:szCs w:val="28"/>
        </w:rPr>
      </w:pPr>
    </w:p>
    <w:p w14:paraId="470314FA">
      <w:pPr>
        <w:jc w:val="center"/>
        <w:rPr>
          <w:sz w:val="28"/>
          <w:szCs w:val="28"/>
        </w:rPr>
      </w:pPr>
    </w:p>
    <w:p w14:paraId="5C489E8C">
      <w:pPr>
        <w:jc w:val="center"/>
        <w:rPr>
          <w:sz w:val="28"/>
          <w:szCs w:val="28"/>
        </w:rPr>
      </w:pPr>
    </w:p>
    <w:p w14:paraId="68F757FE">
      <w:pPr>
        <w:rPr>
          <w:sz w:val="28"/>
          <w:szCs w:val="28"/>
        </w:rPr>
      </w:pPr>
    </w:p>
    <w:p w14:paraId="73F7A421">
      <w:pPr>
        <w:jc w:val="center"/>
        <w:rPr>
          <w:sz w:val="28"/>
          <w:szCs w:val="28"/>
        </w:rPr>
      </w:pPr>
    </w:p>
    <w:p w14:paraId="7E6085AA">
      <w:pPr>
        <w:jc w:val="center"/>
        <w:rPr>
          <w:sz w:val="28"/>
          <w:szCs w:val="28"/>
        </w:rPr>
      </w:pPr>
    </w:p>
    <w:p w14:paraId="2B0DD2E1">
      <w:pPr>
        <w:pStyle w:val="27"/>
        <w:jc w:val="center"/>
      </w:pPr>
    </w:p>
    <w:p w14:paraId="62478032">
      <w:pPr>
        <w:pStyle w:val="27"/>
        <w:jc w:val="center"/>
      </w:pPr>
    </w:p>
    <w:p w14:paraId="67DC060D">
      <w:pPr>
        <w:pStyle w:val="27"/>
        <w:jc w:val="center"/>
      </w:pPr>
    </w:p>
    <w:sdt>
      <w:sdtPr>
        <w:id w:val="-749579536"/>
        <w:docPartObj>
          <w:docPartGallery w:val="Table of Contents"/>
          <w:docPartUnique/>
        </w:docPartObj>
      </w:sdtPr>
      <w:sdtEndPr>
        <w:rPr>
          <w:rFonts w:ascii="Times New Roman" w:hAnsi="Times New Roman" w:eastAsia="Times New Roman" w:cs="Times New Roman"/>
          <w:color w:val="auto"/>
          <w:sz w:val="28"/>
          <w:szCs w:val="28"/>
          <w:lang w:eastAsia="en-US"/>
        </w:rPr>
      </w:sdtEndPr>
      <w:sdtContent>
        <w:p w14:paraId="5E1DD643">
          <w:pPr>
            <w:pStyle w:val="27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27B8DDBA">
          <w:pPr>
            <w:rPr>
              <w:lang w:eastAsia="ru-RU"/>
            </w:rPr>
          </w:pPr>
        </w:p>
        <w:p w14:paraId="19131815">
          <w:pPr>
            <w:rPr>
              <w:lang w:eastAsia="ru-RU"/>
            </w:rPr>
          </w:pPr>
        </w:p>
        <w:p w14:paraId="2B348D88">
          <w:pPr>
            <w:pStyle w:val="11"/>
            <w:tabs>
              <w:tab w:val="left" w:pos="720"/>
              <w:tab w:val="right" w:leader="dot" w:pos="9349"/>
            </w:tabs>
            <w:spacing w:line="360" w:lineRule="auto"/>
            <w:rPr>
              <w:rFonts w:asciiTheme="minorHAnsi" w:hAnsiTheme="minorHAnsi" w:eastAsiaTheme="minorEastAsia" w:cstheme="minorBidi"/>
              <w:kern w:val="2"/>
              <w:sz w:val="32"/>
              <w:szCs w:val="32"/>
              <w:lang w:eastAsia="ru-RU"/>
              <w14:ligatures w14:val="standardContextual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TOC \o "1-3" \h \z \u </w:instrText>
          </w:r>
          <w:r>
            <w:rPr>
              <w:sz w:val="28"/>
              <w:szCs w:val="28"/>
            </w:rPr>
            <w:fldChar w:fldCharType="separate"/>
          </w:r>
          <w:r>
            <w:fldChar w:fldCharType="begin"/>
          </w:r>
          <w:r>
            <w:instrText xml:space="preserve"> HYPERLINK \l "_Toc158637051" </w:instrText>
          </w:r>
          <w:r>
            <w:fldChar w:fldCharType="separate"/>
          </w:r>
          <w:r>
            <w:rPr>
              <w:rStyle w:val="6"/>
              <w:sz w:val="28"/>
              <w:szCs w:val="28"/>
            </w:rPr>
            <w:t>I.</w:t>
          </w:r>
          <w:r>
            <w:rPr>
              <w:rFonts w:asciiTheme="minorHAnsi" w:hAnsiTheme="minorHAnsi" w:eastAsiaTheme="minorEastAsia" w:cstheme="minorBidi"/>
              <w:kern w:val="2"/>
              <w:sz w:val="32"/>
              <w:szCs w:val="32"/>
              <w:lang w:eastAsia="ru-RU"/>
              <w14:ligatures w14:val="standardContextual"/>
            </w:rPr>
            <w:tab/>
          </w:r>
          <w:r>
            <w:rPr>
              <w:rStyle w:val="6"/>
              <w:sz w:val="28"/>
              <w:szCs w:val="28"/>
            </w:rPr>
            <w:t>ПОЯСНИТЕЛЬНАЯ</w:t>
          </w:r>
          <w:r>
            <w:rPr>
              <w:rStyle w:val="6"/>
              <w:spacing w:val="-8"/>
              <w:sz w:val="28"/>
              <w:szCs w:val="28"/>
            </w:rPr>
            <w:t xml:space="preserve"> </w:t>
          </w:r>
          <w:r>
            <w:rPr>
              <w:rStyle w:val="6"/>
              <w:sz w:val="28"/>
              <w:szCs w:val="28"/>
            </w:rPr>
            <w:t>ЗАПИСКА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_Toc158637051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1A265694">
          <w:pPr>
            <w:pStyle w:val="11"/>
            <w:tabs>
              <w:tab w:val="left" w:pos="720"/>
              <w:tab w:val="right" w:leader="dot" w:pos="9349"/>
            </w:tabs>
            <w:spacing w:line="360" w:lineRule="auto"/>
            <w:rPr>
              <w:rFonts w:asciiTheme="minorHAnsi" w:hAnsiTheme="minorHAnsi" w:eastAsiaTheme="minorEastAsia" w:cstheme="minorBidi"/>
              <w:kern w:val="2"/>
              <w:sz w:val="32"/>
              <w:szCs w:val="32"/>
              <w:lang w:eastAsia="ru-RU"/>
              <w14:ligatures w14:val="standardContextual"/>
            </w:rPr>
          </w:pPr>
          <w:r>
            <w:fldChar w:fldCharType="begin"/>
          </w:r>
          <w:r>
            <w:instrText xml:space="preserve"> HYPERLINK \l "_Toc158637052" </w:instrText>
          </w:r>
          <w:r>
            <w:fldChar w:fldCharType="separate"/>
          </w:r>
          <w:r>
            <w:rPr>
              <w:rStyle w:val="6"/>
              <w:sz w:val="28"/>
              <w:szCs w:val="28"/>
            </w:rPr>
            <w:t>II.</w:t>
          </w:r>
          <w:r>
            <w:rPr>
              <w:rFonts w:asciiTheme="minorHAnsi" w:hAnsiTheme="minorHAnsi" w:eastAsiaTheme="minorEastAsia" w:cstheme="minorBidi"/>
              <w:kern w:val="2"/>
              <w:sz w:val="32"/>
              <w:szCs w:val="32"/>
              <w:lang w:eastAsia="ru-RU"/>
              <w14:ligatures w14:val="standardContextual"/>
            </w:rPr>
            <w:tab/>
          </w:r>
          <w:r>
            <w:rPr>
              <w:rStyle w:val="6"/>
              <w:sz w:val="28"/>
              <w:szCs w:val="28"/>
            </w:rPr>
            <w:t>СОДЕРЖАНИЕ</w:t>
          </w:r>
          <w:r>
            <w:rPr>
              <w:rStyle w:val="6"/>
              <w:spacing w:val="-13"/>
              <w:sz w:val="28"/>
              <w:szCs w:val="28"/>
            </w:rPr>
            <w:t xml:space="preserve"> </w:t>
          </w:r>
          <w:r>
            <w:rPr>
              <w:rStyle w:val="6"/>
              <w:sz w:val="28"/>
              <w:szCs w:val="28"/>
            </w:rPr>
            <w:t>ОБУЧЕНИЯ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_Toc158637052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5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4BD419C5">
          <w:pPr>
            <w:pStyle w:val="11"/>
            <w:tabs>
              <w:tab w:val="left" w:pos="720"/>
              <w:tab w:val="left" w:pos="960"/>
              <w:tab w:val="right" w:leader="dot" w:pos="9349"/>
            </w:tabs>
            <w:spacing w:line="360" w:lineRule="auto"/>
            <w:rPr>
              <w:rFonts w:asciiTheme="minorHAnsi" w:hAnsiTheme="minorHAnsi" w:eastAsiaTheme="minorEastAsia" w:cstheme="minorBidi"/>
              <w:kern w:val="2"/>
              <w:sz w:val="32"/>
              <w:szCs w:val="32"/>
              <w:lang w:eastAsia="ru-RU"/>
              <w14:ligatures w14:val="standardContextual"/>
            </w:rPr>
          </w:pPr>
          <w:r>
            <w:fldChar w:fldCharType="begin"/>
          </w:r>
          <w:r>
            <w:instrText xml:space="preserve"> HYPERLINK \l "_Toc158637053" </w:instrText>
          </w:r>
          <w:r>
            <w:fldChar w:fldCharType="separate"/>
          </w:r>
          <w:r>
            <w:rPr>
              <w:rStyle w:val="6"/>
              <w:sz w:val="28"/>
              <w:szCs w:val="28"/>
            </w:rPr>
            <w:t>III.</w:t>
          </w:r>
          <w:r>
            <w:rPr>
              <w:rFonts w:asciiTheme="minorHAnsi" w:hAnsiTheme="minorHAnsi" w:eastAsiaTheme="minorEastAsia" w:cstheme="minorBidi"/>
              <w:kern w:val="2"/>
              <w:sz w:val="32"/>
              <w:szCs w:val="32"/>
              <w:lang w:eastAsia="ru-RU"/>
              <w14:ligatures w14:val="standardContextual"/>
            </w:rPr>
            <w:tab/>
          </w:r>
          <w:r>
            <w:rPr>
              <w:rStyle w:val="6"/>
              <w:sz w:val="28"/>
              <w:szCs w:val="28"/>
            </w:rPr>
            <w:t>ПЛАНИРУЕМЫЕ РЕЗУЛЬТАТЫ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_Toc158637053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7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22ED88A3">
          <w:pPr>
            <w:pStyle w:val="11"/>
            <w:tabs>
              <w:tab w:val="left" w:pos="720"/>
              <w:tab w:val="left" w:pos="960"/>
              <w:tab w:val="right" w:leader="dot" w:pos="9349"/>
            </w:tabs>
            <w:spacing w:line="360" w:lineRule="auto"/>
            <w:rPr>
              <w:rFonts w:asciiTheme="minorHAnsi" w:hAnsiTheme="minorHAnsi" w:eastAsiaTheme="minorEastAsia" w:cstheme="minorBidi"/>
              <w:kern w:val="2"/>
              <w:sz w:val="32"/>
              <w:szCs w:val="32"/>
              <w:lang w:eastAsia="ru-RU"/>
              <w14:ligatures w14:val="standardContextual"/>
            </w:rPr>
          </w:pPr>
          <w:r>
            <w:fldChar w:fldCharType="begin"/>
          </w:r>
          <w:r>
            <w:instrText xml:space="preserve"> HYPERLINK \l "_Toc158637054" </w:instrText>
          </w:r>
          <w:r>
            <w:fldChar w:fldCharType="separate"/>
          </w:r>
          <w:r>
            <w:rPr>
              <w:rStyle w:val="6"/>
              <w:sz w:val="28"/>
              <w:szCs w:val="28"/>
            </w:rPr>
            <w:t>IV.</w:t>
          </w:r>
          <w:r>
            <w:rPr>
              <w:rFonts w:asciiTheme="minorHAnsi" w:hAnsiTheme="minorHAnsi" w:eastAsiaTheme="minorEastAsia" w:cstheme="minorBidi"/>
              <w:kern w:val="2"/>
              <w:sz w:val="32"/>
              <w:szCs w:val="32"/>
              <w:lang w:eastAsia="ru-RU"/>
              <w14:ligatures w14:val="standardContextual"/>
            </w:rPr>
            <w:tab/>
          </w:r>
          <w:r>
            <w:rPr>
              <w:rStyle w:val="6"/>
              <w:sz w:val="28"/>
              <w:szCs w:val="28"/>
            </w:rPr>
            <w:t>ТЕМАТИЧЕСКОЕ</w:t>
          </w:r>
          <w:r>
            <w:rPr>
              <w:rStyle w:val="6"/>
              <w:spacing w:val="-13"/>
              <w:sz w:val="28"/>
              <w:szCs w:val="28"/>
            </w:rPr>
            <w:t xml:space="preserve"> </w:t>
          </w:r>
          <w:r>
            <w:rPr>
              <w:rStyle w:val="6"/>
              <w:sz w:val="28"/>
              <w:szCs w:val="28"/>
            </w:rPr>
            <w:t>ПЛАНИРОВАНИЕ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_Toc158637054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12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39B1A613">
          <w:pPr>
            <w:tabs>
              <w:tab w:val="left" w:pos="720"/>
            </w:tabs>
            <w:spacing w:line="360" w:lineRule="auto"/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end"/>
          </w:r>
        </w:p>
      </w:sdtContent>
    </w:sdt>
    <w:p w14:paraId="0EF49EE5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E04E43D">
      <w:pPr>
        <w:rPr>
          <w:sz w:val="24"/>
          <w:szCs w:val="24"/>
        </w:rPr>
        <w:sectPr>
          <w:footerReference r:id="rId5" w:type="default"/>
          <w:type w:val="continuous"/>
          <w:pgSz w:w="11910" w:h="16840"/>
          <w:pgMar w:top="1134" w:right="850" w:bottom="1134" w:left="1701" w:header="0" w:footer="1051" w:gutter="0"/>
          <w:pgNumType w:start="2"/>
          <w:cols w:space="720" w:num="1"/>
        </w:sectPr>
      </w:pPr>
    </w:p>
    <w:p w14:paraId="5980760E">
      <w:pPr>
        <w:pStyle w:val="3"/>
        <w:numPr>
          <w:ilvl w:val="0"/>
          <w:numId w:val="1"/>
        </w:numPr>
        <w:ind w:left="0" w:firstLine="426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0" w:name="_Toc15863705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ПОЯСНИТЕЛЬНАЯ</w:t>
      </w:r>
      <w:r>
        <w:rPr>
          <w:rFonts w:ascii="Times New Roman" w:hAnsi="Times New Roman" w:cs="Times New Roman"/>
          <w:b/>
          <w:bCs/>
          <w:color w:val="auto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ЗАПИСКА</w:t>
      </w:r>
      <w:bookmarkEnd w:id="0"/>
    </w:p>
    <w:p w14:paraId="303DE023">
      <w:pPr>
        <w:pStyle w:val="9"/>
        <w:spacing w:line="276" w:lineRule="auto"/>
        <w:ind w:firstLine="709"/>
        <w:rPr>
          <w:b/>
        </w:rPr>
      </w:pPr>
    </w:p>
    <w:p w14:paraId="50CC6B84">
      <w:pPr>
        <w:pStyle w:val="22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Программно-методические материалы по коррекционному курсу «Ритмика» составлена на основе федеральной адаптированной основной общеобразовательной программы обучающихся с умственной отсталостью (интеллектуальными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нарушениями)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далее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ФАООП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УО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(вариант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1),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утвержденной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приказом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Министерства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просвещения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24.11.2022г.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1026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fldChar w:fldCharType="begin"/>
      </w:r>
      <w:r>
        <w:instrText xml:space="preserve"> HYPERLINK "https://clck.ru/33NMkR" </w:instrText>
      </w:r>
      <w:r>
        <w:fldChar w:fldCharType="separate"/>
      </w:r>
      <w:r>
        <w:rPr>
          <w:rStyle w:val="6"/>
          <w:color w:val="auto"/>
        </w:rPr>
        <w:t>https://clck.ru/33NMkR</w:t>
      </w:r>
      <w:r>
        <w:rPr>
          <w:rStyle w:val="6"/>
          <w:color w:val="auto"/>
        </w:rPr>
        <w:fldChar w:fldCharType="end"/>
      </w:r>
      <w:r>
        <w:rPr>
          <w:sz w:val="28"/>
          <w:szCs w:val="28"/>
        </w:rPr>
        <w:t xml:space="preserve">) </w:t>
      </w:r>
    </w:p>
    <w:p w14:paraId="4D4587C3">
      <w:pPr>
        <w:pStyle w:val="22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Программно-методические материалы могут быть использованы для образования обучающихся с легкой умственной отсталостью (интеллектуальными нарушениями). </w:t>
      </w:r>
    </w:p>
    <w:p w14:paraId="7F761163">
      <w:pPr>
        <w:pStyle w:val="9"/>
        <w:spacing w:line="360" w:lineRule="auto"/>
        <w:ind w:right="114" w:firstLine="709"/>
        <w:jc w:val="both"/>
        <w:rPr>
          <w:spacing w:val="-1"/>
        </w:rPr>
      </w:pPr>
      <w:r>
        <w:t xml:space="preserve">«Ритмика» относится к коррекционно-развивающей области «Коррекционные занятия» и является обязательной частью учебного </w:t>
      </w:r>
      <w:r>
        <w:rPr>
          <w:spacing w:val="-67"/>
        </w:rPr>
        <w:t xml:space="preserve"> </w:t>
      </w:r>
      <w:r>
        <w:rPr>
          <w:spacing w:val="-1"/>
        </w:rPr>
        <w:t xml:space="preserve">плана; </w:t>
      </w:r>
      <w:r>
        <w:t xml:space="preserve">во 2 классе рассчитан на </w:t>
      </w:r>
      <w:r>
        <w:rPr>
          <w:rFonts w:hint="default"/>
          <w:lang w:val="ru-RU"/>
        </w:rPr>
        <w:t>68</w:t>
      </w:r>
      <w:r>
        <w:t xml:space="preserve"> часа (34</w:t>
      </w:r>
      <w:r>
        <w:rPr>
          <w:spacing w:val="1"/>
        </w:rPr>
        <w:t xml:space="preserve"> </w:t>
      </w:r>
      <w:r>
        <w:t xml:space="preserve">учебные недели) и составляет </w:t>
      </w:r>
      <w:r>
        <w:rPr>
          <w:rFonts w:hint="default"/>
          <w:lang w:val="ru-RU"/>
        </w:rPr>
        <w:t>2</w:t>
      </w:r>
      <w:r>
        <w:t xml:space="preserve">  час</w:t>
      </w:r>
      <w:r>
        <w:rPr>
          <w:lang w:val="ru-RU"/>
        </w:rPr>
        <w:t>а</w:t>
      </w:r>
      <w:r>
        <w:t xml:space="preserve"> в неделю.</w:t>
      </w:r>
    </w:p>
    <w:p w14:paraId="6F860317">
      <w:pPr>
        <w:pStyle w:val="9"/>
        <w:spacing w:line="360" w:lineRule="auto"/>
        <w:ind w:left="118" w:right="114" w:firstLine="709"/>
        <w:jc w:val="both"/>
        <w:rPr>
          <w:spacing w:val="-1"/>
        </w:rPr>
      </w:pPr>
      <w:r>
        <w:t xml:space="preserve">Цель коррекционного курса </w:t>
      </w:r>
      <w:r>
        <w:rPr>
          <w:lang w:eastAsia="ru-RU"/>
        </w:rPr>
        <w:t>«Ритмика»</w:t>
      </w:r>
      <w:r>
        <w:t xml:space="preserve"> – </w:t>
      </w:r>
      <w:r>
        <w:rPr>
          <w:spacing w:val="-1"/>
        </w:rPr>
        <w:t>развитие двигательной активности обучающихся в процессе восприятия музыки.</w:t>
      </w:r>
    </w:p>
    <w:p w14:paraId="03317A93">
      <w:pPr>
        <w:pStyle w:val="9"/>
        <w:spacing w:line="360" w:lineRule="auto"/>
        <w:ind w:right="114" w:firstLine="709"/>
        <w:jc w:val="both"/>
        <w:rPr>
          <w:spacing w:val="-1"/>
        </w:rPr>
      </w:pPr>
      <w:r>
        <w:rPr>
          <w:spacing w:val="-1"/>
        </w:rPr>
        <w:t>Задачи обучения:</w:t>
      </w:r>
    </w:p>
    <w:p w14:paraId="1C381E90">
      <w:pPr>
        <w:pStyle w:val="19"/>
        <w:numPr>
          <w:ilvl w:val="1"/>
          <w:numId w:val="2"/>
        </w:numPr>
        <w:tabs>
          <w:tab w:val="left" w:pos="709"/>
        </w:tabs>
        <w:spacing w:before="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знакомство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основными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музыкально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ритмическими</w:t>
      </w:r>
      <w:r>
        <w:rPr>
          <w:spacing w:val="-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понятиями;</w:t>
      </w:r>
    </w:p>
    <w:p w14:paraId="2FF946E5">
      <w:pPr>
        <w:pStyle w:val="19"/>
        <w:numPr>
          <w:ilvl w:val="1"/>
          <w:numId w:val="2"/>
        </w:numPr>
        <w:tabs>
          <w:tab w:val="left" w:pos="709"/>
        </w:tabs>
        <w:spacing w:before="2" w:line="360" w:lineRule="auto"/>
        <w:ind w:left="0" w:right="11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развитие  представлений о характере музыки и средствах выразительности через отображение в движениях, пластических миниатюрах, образных играх;</w:t>
      </w:r>
    </w:p>
    <w:p w14:paraId="09217BBD">
      <w:pPr>
        <w:pStyle w:val="19"/>
        <w:numPr>
          <w:ilvl w:val="1"/>
          <w:numId w:val="2"/>
        </w:numPr>
        <w:tabs>
          <w:tab w:val="left" w:pos="709"/>
        </w:tabs>
        <w:spacing w:before="5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коррекция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двигательных</w:t>
      </w:r>
      <w:r>
        <w:rPr>
          <w:spacing w:val="-2"/>
          <w:sz w:val="28"/>
          <w:szCs w:val="28"/>
        </w:rPr>
        <w:t xml:space="preserve"> нарушений;</w:t>
      </w:r>
    </w:p>
    <w:p w14:paraId="6494AC25">
      <w:pPr>
        <w:pStyle w:val="19"/>
        <w:numPr>
          <w:ilvl w:val="1"/>
          <w:numId w:val="2"/>
        </w:numPr>
        <w:tabs>
          <w:tab w:val="left" w:pos="709"/>
        </w:tabs>
        <w:spacing w:before="1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активизация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двигательной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произвольной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памяти;</w:t>
      </w:r>
    </w:p>
    <w:p w14:paraId="369CE0E8">
      <w:pPr>
        <w:pStyle w:val="19"/>
        <w:numPr>
          <w:ilvl w:val="1"/>
          <w:numId w:val="2"/>
        </w:numPr>
        <w:tabs>
          <w:tab w:val="left" w:pos="709"/>
        </w:tabs>
        <w:spacing w:before="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улучшение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координации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точности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движений,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ориентации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пространстве;</w:t>
      </w:r>
    </w:p>
    <w:p w14:paraId="3B6CF97A">
      <w:pPr>
        <w:pStyle w:val="19"/>
        <w:numPr>
          <w:ilvl w:val="1"/>
          <w:numId w:val="2"/>
        </w:numPr>
        <w:tabs>
          <w:tab w:val="left" w:pos="709"/>
        </w:tabs>
        <w:spacing w:before="2" w:line="360" w:lineRule="auto"/>
        <w:ind w:left="0" w:right="112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развитие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слухового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восприятия,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памяти,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мышления,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дыхательного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аппарата, речевой моторики, быстроты реакции;</w:t>
      </w:r>
    </w:p>
    <w:p w14:paraId="5EAB84F3">
      <w:pPr>
        <w:pStyle w:val="19"/>
        <w:numPr>
          <w:ilvl w:val="1"/>
          <w:numId w:val="2"/>
        </w:numPr>
        <w:tabs>
          <w:tab w:val="left" w:pos="709"/>
        </w:tabs>
        <w:spacing w:before="4" w:line="360" w:lineRule="auto"/>
        <w:ind w:left="0" w:right="103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развитие слухоречевого координирования,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музыкальной памяти, чувства ритма;</w:t>
      </w:r>
    </w:p>
    <w:p w14:paraId="751850FD">
      <w:pPr>
        <w:pStyle w:val="19"/>
        <w:numPr>
          <w:ilvl w:val="1"/>
          <w:numId w:val="2"/>
        </w:numPr>
        <w:tabs>
          <w:tab w:val="left" w:pos="709"/>
          <w:tab w:val="left" w:pos="2299"/>
          <w:tab w:val="left" w:pos="4206"/>
          <w:tab w:val="left" w:pos="5726"/>
          <w:tab w:val="left" w:pos="7256"/>
          <w:tab w:val="left" w:pos="8904"/>
        </w:tabs>
        <w:spacing w:before="82" w:line="360" w:lineRule="auto"/>
        <w:ind w:left="0" w:right="102" w:firstLine="426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снятие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эмоционального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напряжения,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преодоление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неадекватных</w:t>
      </w:r>
      <w:r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форм </w:t>
      </w:r>
      <w:r>
        <w:rPr>
          <w:spacing w:val="-2"/>
          <w:sz w:val="28"/>
          <w:szCs w:val="28"/>
        </w:rPr>
        <w:t xml:space="preserve">поведения; </w:t>
      </w:r>
    </w:p>
    <w:p w14:paraId="40E7FDA2">
      <w:pPr>
        <w:pStyle w:val="19"/>
        <w:numPr>
          <w:ilvl w:val="1"/>
          <w:numId w:val="2"/>
        </w:numPr>
        <w:tabs>
          <w:tab w:val="left" w:pos="709"/>
          <w:tab w:val="left" w:pos="2299"/>
          <w:tab w:val="left" w:pos="4206"/>
          <w:tab w:val="left" w:pos="5726"/>
          <w:tab w:val="left" w:pos="7256"/>
          <w:tab w:val="left" w:pos="8904"/>
        </w:tabs>
        <w:spacing w:before="82" w:line="360" w:lineRule="auto"/>
        <w:ind w:left="0" w:right="102" w:firstLine="426"/>
        <w:jc w:val="both"/>
        <w:rPr>
          <w:sz w:val="28"/>
          <w:szCs w:val="28"/>
        </w:rPr>
      </w:pPr>
      <w:r>
        <w:rPr>
          <w:sz w:val="28"/>
          <w:szCs w:val="28"/>
        </w:rPr>
        <w:t>общее развитие обучающихся (развитие мышечной силы, гибкости, выносливости, скоростно-силовых и координационных способностей);</w:t>
      </w:r>
    </w:p>
    <w:p w14:paraId="1EFA1648">
      <w:pPr>
        <w:pStyle w:val="19"/>
        <w:numPr>
          <w:ilvl w:val="1"/>
          <w:numId w:val="2"/>
        </w:numPr>
        <w:tabs>
          <w:tab w:val="left" w:pos="709"/>
        </w:tabs>
        <w:spacing w:before="0" w:line="360" w:lineRule="auto"/>
        <w:ind w:left="0" w:right="111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развитие способности переживать содержание музыкального образа, передавать его в движении;</w:t>
      </w:r>
    </w:p>
    <w:p w14:paraId="7B35873E">
      <w:pPr>
        <w:pStyle w:val="19"/>
        <w:numPr>
          <w:ilvl w:val="1"/>
          <w:numId w:val="2"/>
        </w:numPr>
        <w:tabs>
          <w:tab w:val="left" w:pos="709"/>
        </w:tabs>
        <w:spacing w:before="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приобщение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к традициям 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народной</w:t>
      </w:r>
      <w:r>
        <w:rPr>
          <w:spacing w:val="-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культуры;</w:t>
      </w:r>
    </w:p>
    <w:p w14:paraId="4F92537A">
      <w:pPr>
        <w:pStyle w:val="19"/>
        <w:numPr>
          <w:ilvl w:val="1"/>
          <w:numId w:val="2"/>
        </w:numPr>
        <w:tabs>
          <w:tab w:val="left" w:pos="709"/>
        </w:tabs>
        <w:spacing w:before="2" w:line="360" w:lineRule="auto"/>
        <w:ind w:left="0" w:right="107" w:firstLine="426"/>
        <w:jc w:val="both"/>
        <w:rPr>
          <w:sz w:val="28"/>
          <w:szCs w:val="28"/>
        </w:rPr>
      </w:pPr>
      <w:r>
        <w:rPr>
          <w:sz w:val="28"/>
          <w:szCs w:val="28"/>
        </w:rPr>
        <w:t>воспитание положительных качеств личности, навыков организованных действий, дисциплинированности, вежливого обращения друг с другом.</w:t>
      </w:r>
    </w:p>
    <w:p w14:paraId="3B995633">
      <w:pPr>
        <w:pStyle w:val="9"/>
        <w:spacing w:line="360" w:lineRule="auto"/>
        <w:ind w:left="118" w:right="114" w:firstLine="707"/>
        <w:jc w:val="both"/>
        <w:rPr>
          <w:spacing w:val="-1"/>
        </w:rPr>
      </w:pPr>
    </w:p>
    <w:p w14:paraId="048CA511">
      <w:pPr>
        <w:pStyle w:val="9"/>
        <w:spacing w:before="157" w:line="360" w:lineRule="auto"/>
        <w:ind w:left="118" w:right="117" w:firstLine="707"/>
        <w:jc w:val="both"/>
      </w:pPr>
    </w:p>
    <w:p w14:paraId="22A53C0B">
      <w:pPr>
        <w:pStyle w:val="9"/>
        <w:spacing w:before="157" w:line="360" w:lineRule="auto"/>
        <w:ind w:left="118" w:right="117" w:firstLine="707"/>
        <w:jc w:val="both"/>
      </w:pPr>
    </w:p>
    <w:p w14:paraId="37FD34AF">
      <w:pPr>
        <w:pStyle w:val="9"/>
        <w:spacing w:before="157" w:line="360" w:lineRule="auto"/>
        <w:ind w:left="118" w:right="117" w:firstLine="707"/>
        <w:jc w:val="both"/>
      </w:pPr>
    </w:p>
    <w:p w14:paraId="07DAEA61">
      <w:pPr>
        <w:pStyle w:val="9"/>
        <w:spacing w:before="157" w:line="360" w:lineRule="auto"/>
        <w:ind w:left="118" w:right="117" w:firstLine="707"/>
        <w:jc w:val="both"/>
      </w:pPr>
    </w:p>
    <w:p w14:paraId="745E45AE">
      <w:pPr>
        <w:pStyle w:val="9"/>
        <w:spacing w:before="157" w:line="360" w:lineRule="auto"/>
        <w:ind w:left="118" w:right="117" w:firstLine="707"/>
        <w:jc w:val="both"/>
      </w:pPr>
    </w:p>
    <w:p w14:paraId="5FA41820">
      <w:pPr>
        <w:pStyle w:val="9"/>
        <w:spacing w:before="157" w:line="360" w:lineRule="auto"/>
        <w:ind w:left="118" w:right="117" w:firstLine="707"/>
        <w:jc w:val="both"/>
      </w:pPr>
    </w:p>
    <w:p w14:paraId="353E5D77">
      <w:pPr>
        <w:pStyle w:val="9"/>
        <w:spacing w:before="157" w:line="360" w:lineRule="auto"/>
        <w:ind w:left="118" w:right="117" w:firstLine="707"/>
        <w:jc w:val="both"/>
      </w:pPr>
    </w:p>
    <w:p w14:paraId="34946FE7">
      <w:pPr>
        <w:pStyle w:val="9"/>
        <w:spacing w:before="157" w:line="360" w:lineRule="auto"/>
        <w:ind w:left="118" w:right="117" w:firstLine="707"/>
        <w:jc w:val="both"/>
      </w:pPr>
    </w:p>
    <w:p w14:paraId="3D95CA4F">
      <w:pPr>
        <w:pStyle w:val="9"/>
        <w:spacing w:before="157" w:line="360" w:lineRule="auto"/>
        <w:ind w:left="118" w:right="117" w:firstLine="707"/>
        <w:jc w:val="both"/>
      </w:pPr>
    </w:p>
    <w:p w14:paraId="367F06ED">
      <w:pPr>
        <w:pStyle w:val="9"/>
        <w:spacing w:before="157" w:line="360" w:lineRule="auto"/>
        <w:ind w:left="118" w:right="117" w:firstLine="707"/>
        <w:jc w:val="both"/>
      </w:pPr>
    </w:p>
    <w:p w14:paraId="42397DDA">
      <w:pPr>
        <w:pStyle w:val="9"/>
        <w:spacing w:before="157" w:line="360" w:lineRule="auto"/>
        <w:ind w:left="118" w:right="117" w:firstLine="707"/>
        <w:jc w:val="both"/>
      </w:pPr>
    </w:p>
    <w:p w14:paraId="329DE02C">
      <w:pPr>
        <w:pStyle w:val="9"/>
        <w:spacing w:before="157" w:line="360" w:lineRule="auto"/>
        <w:ind w:left="118" w:right="117" w:firstLine="707"/>
        <w:jc w:val="both"/>
      </w:pPr>
    </w:p>
    <w:p w14:paraId="6DADD8DD">
      <w:pPr>
        <w:pStyle w:val="9"/>
        <w:spacing w:before="157" w:line="360" w:lineRule="auto"/>
        <w:ind w:left="118" w:right="117" w:firstLine="707"/>
        <w:jc w:val="both"/>
      </w:pPr>
      <w:r>
        <w:br w:type="page"/>
      </w:r>
    </w:p>
    <w:p w14:paraId="4165912B">
      <w:pPr>
        <w:pStyle w:val="3"/>
        <w:numPr>
          <w:ilvl w:val="0"/>
          <w:numId w:val="3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Toc15863705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</w:t>
      </w:r>
      <w:r>
        <w:rPr>
          <w:rFonts w:ascii="Times New Roman" w:hAnsi="Times New Roman" w:cs="Times New Roman"/>
          <w:b/>
          <w:bCs/>
          <w:color w:val="auto"/>
          <w:spacing w:val="-1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ОБУЧЕНИЯ</w:t>
      </w:r>
      <w:bookmarkEnd w:id="1"/>
    </w:p>
    <w:p w14:paraId="707EF443">
      <w:pPr>
        <w:pStyle w:val="9"/>
        <w:spacing w:line="360" w:lineRule="auto"/>
        <w:ind w:firstLine="709"/>
        <w:jc w:val="both"/>
        <w:rPr>
          <w:szCs w:val="32"/>
        </w:rPr>
      </w:pPr>
      <w:r>
        <w:rPr>
          <w:szCs w:val="32"/>
        </w:rPr>
        <w:t xml:space="preserve">Содержанием работы на уроках ритмики является музыкально – ритмическая деятельность обучающихся с нарушениями интеллекта. Предусматривается  степень возрастания сложности познавательного материала, от получения знаний, до применения их в повседневной жизни. </w:t>
      </w:r>
      <w:r>
        <w:t>Коррекционная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постоянном</w:t>
      </w:r>
      <w:r>
        <w:rPr>
          <w:spacing w:val="1"/>
        </w:rPr>
        <w:t xml:space="preserve"> </w:t>
      </w:r>
      <w:r>
        <w:t>взаимодействии музыки, движений и устной речи: музыка и движения, музыка и</w:t>
      </w:r>
      <w:r>
        <w:rPr>
          <w:spacing w:val="1"/>
        </w:rPr>
        <w:t xml:space="preserve"> </w:t>
      </w:r>
      <w:r>
        <w:t>речь,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речь,</w:t>
      </w:r>
      <w:r>
        <w:rPr>
          <w:spacing w:val="1"/>
        </w:rPr>
        <w:t xml:space="preserve"> </w:t>
      </w:r>
      <w:r>
        <w:t>музыка,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речь.</w:t>
      </w:r>
      <w:r>
        <w:rPr>
          <w:spacing w:val="1"/>
        </w:rPr>
        <w:t xml:space="preserve"> </w:t>
      </w:r>
      <w:r>
        <w:t xml:space="preserve"> </w:t>
      </w:r>
      <w:r>
        <w:rPr>
          <w:szCs w:val="32"/>
        </w:rPr>
        <w:t>Обучающиеся  учатся внимательно слушать музыку, выполнять под музыку разнообразные движения, начинать и оканчивать движение вместе с музыкой, передавать ритмический рисунок музыкальной темы.</w:t>
      </w:r>
    </w:p>
    <w:p w14:paraId="516D9FC8">
      <w:pPr>
        <w:pStyle w:val="9"/>
        <w:spacing w:line="360" w:lineRule="auto"/>
        <w:ind w:firstLine="709"/>
        <w:jc w:val="both"/>
        <w:rPr>
          <w:szCs w:val="32"/>
        </w:rPr>
      </w:pPr>
      <w:r>
        <w:t>На занятиях по ритмике используются такие средства как упражнения, игры со словом, элементы гимнастики под музыку, образные этюды.</w:t>
      </w:r>
    </w:p>
    <w:p w14:paraId="759795CB">
      <w:pPr>
        <w:pStyle w:val="9"/>
        <w:spacing w:line="360" w:lineRule="auto"/>
        <w:ind w:right="143" w:firstLine="708"/>
        <w:jc w:val="both"/>
      </w:pPr>
      <w:r>
        <w:t>Ввиду</w:t>
      </w:r>
      <w:r>
        <w:rPr>
          <w:spacing w:val="1"/>
        </w:rPr>
        <w:t xml:space="preserve"> </w:t>
      </w:r>
      <w:r>
        <w:t>психологических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-67"/>
        </w:rPr>
        <w:t xml:space="preserve"> </w:t>
      </w:r>
      <w:r>
        <w:t>деятельности, с целью усиления практической направленности обучения проводится</w:t>
      </w:r>
      <w:r>
        <w:rPr>
          <w:spacing w:val="-67"/>
        </w:rPr>
        <w:t xml:space="preserve">       </w:t>
      </w:r>
      <w:r>
        <w:t>коррекционная</w:t>
      </w:r>
      <w:r>
        <w:rPr>
          <w:spacing w:val="-4"/>
        </w:rPr>
        <w:t xml:space="preserve"> </w:t>
      </w:r>
      <w:r>
        <w:t>работа,</w:t>
      </w:r>
      <w:r>
        <w:rPr>
          <w:spacing w:val="-2"/>
        </w:rPr>
        <w:t xml:space="preserve"> </w:t>
      </w:r>
      <w:r>
        <w:t>которая</w:t>
      </w:r>
      <w:r>
        <w:rPr>
          <w:spacing w:val="-2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направления:</w:t>
      </w:r>
    </w:p>
    <w:p w14:paraId="535A7A4A">
      <w:pPr>
        <w:pStyle w:val="19"/>
        <w:numPr>
          <w:ilvl w:val="0"/>
          <w:numId w:val="4"/>
        </w:numPr>
        <w:tabs>
          <w:tab w:val="left" w:pos="426"/>
        </w:tabs>
        <w:spacing w:before="0" w:line="360" w:lineRule="auto"/>
        <w:ind w:left="0" w:right="151" w:firstLine="426"/>
        <w:jc w:val="both"/>
        <w:rPr>
          <w:sz w:val="28"/>
        </w:rPr>
      </w:pPr>
      <w:r>
        <w:rPr>
          <w:sz w:val="28"/>
        </w:rPr>
        <w:t>совершенствование движений и сенсомоторного развития (развитие мелкой</w:t>
      </w:r>
      <w:r>
        <w:rPr>
          <w:spacing w:val="1"/>
          <w:sz w:val="28"/>
        </w:rPr>
        <w:t xml:space="preserve"> </w:t>
      </w:r>
      <w:r>
        <w:rPr>
          <w:sz w:val="28"/>
        </w:rPr>
        <w:t>моторики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пальцев</w:t>
      </w:r>
      <w:r>
        <w:rPr>
          <w:spacing w:val="-4"/>
          <w:sz w:val="28"/>
        </w:rPr>
        <w:t xml:space="preserve"> </w:t>
      </w:r>
      <w:r>
        <w:rPr>
          <w:sz w:val="28"/>
        </w:rPr>
        <w:t>рук; 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артикуляционной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моторики);</w:t>
      </w:r>
    </w:p>
    <w:p w14:paraId="5112584D">
      <w:pPr>
        <w:pStyle w:val="19"/>
        <w:numPr>
          <w:ilvl w:val="0"/>
          <w:numId w:val="4"/>
        </w:numPr>
        <w:tabs>
          <w:tab w:val="left" w:pos="426"/>
        </w:tabs>
        <w:spacing w:before="86" w:line="360" w:lineRule="auto"/>
        <w:ind w:left="0" w:right="148" w:firstLine="426"/>
        <w:jc w:val="both"/>
        <w:rPr>
          <w:sz w:val="28"/>
        </w:rPr>
      </w:pPr>
      <w:r>
        <w:rPr>
          <w:sz w:val="28"/>
        </w:rPr>
        <w:t>коррекция отдельных сторон психической деятельности (развитие восприятия,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ощущений,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памяти,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1"/>
          <w:sz w:val="28"/>
        </w:rPr>
        <w:t xml:space="preserve"> </w:t>
      </w:r>
      <w:r>
        <w:rPr>
          <w:sz w:val="28"/>
        </w:rPr>
        <w:t>(цвет,</w:t>
      </w:r>
      <w:r>
        <w:rPr>
          <w:spacing w:val="1"/>
          <w:sz w:val="28"/>
        </w:rPr>
        <w:t xml:space="preserve"> </w:t>
      </w:r>
      <w:r>
        <w:rPr>
          <w:sz w:val="28"/>
        </w:rPr>
        <w:t>форма,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величина),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развитие пространственных представлений и ориентации; развитие представлений 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времени);</w:t>
      </w:r>
    </w:p>
    <w:p w14:paraId="47D25FA2">
      <w:pPr>
        <w:pStyle w:val="19"/>
        <w:numPr>
          <w:ilvl w:val="0"/>
          <w:numId w:val="4"/>
        </w:numPr>
        <w:tabs>
          <w:tab w:val="left" w:pos="426"/>
        </w:tabs>
        <w:spacing w:before="2" w:line="360" w:lineRule="auto"/>
        <w:ind w:left="0" w:right="144" w:firstLine="426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</w:t>
      </w:r>
      <w:r>
        <w:rPr>
          <w:spacing w:val="1"/>
          <w:sz w:val="28"/>
        </w:rPr>
        <w:t xml:space="preserve"> </w:t>
      </w:r>
      <w:r>
        <w:rPr>
          <w:sz w:val="28"/>
        </w:rPr>
        <w:t>(наглядно-образного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словесно-логического мышления (умение видеть и устанавливать логические 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предметами,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явлениями и событиями);</w:t>
      </w:r>
    </w:p>
    <w:p w14:paraId="6CABA5A3">
      <w:pPr>
        <w:pStyle w:val="19"/>
        <w:numPr>
          <w:ilvl w:val="0"/>
          <w:numId w:val="4"/>
        </w:numPr>
        <w:tabs>
          <w:tab w:val="left" w:pos="426"/>
        </w:tabs>
        <w:spacing w:before="0" w:line="360" w:lineRule="auto"/>
        <w:ind w:left="0" w:right="148" w:firstLine="426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мыслительных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1"/>
          <w:sz w:val="28"/>
        </w:rPr>
        <w:t xml:space="preserve"> </w:t>
      </w:r>
      <w:r>
        <w:rPr>
          <w:sz w:val="28"/>
        </w:rPr>
        <w:t>(умения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-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сходство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различие</w:t>
      </w:r>
      <w:r>
        <w:rPr>
          <w:spacing w:val="-1"/>
          <w:sz w:val="28"/>
        </w:rPr>
        <w:t xml:space="preserve"> </w:t>
      </w:r>
      <w:r>
        <w:rPr>
          <w:sz w:val="28"/>
        </w:rPr>
        <w:t>понятий);</w:t>
      </w:r>
    </w:p>
    <w:p w14:paraId="0FFE4B9D">
      <w:pPr>
        <w:pStyle w:val="19"/>
        <w:numPr>
          <w:ilvl w:val="0"/>
          <w:numId w:val="4"/>
        </w:numPr>
        <w:tabs>
          <w:tab w:val="left" w:pos="426"/>
        </w:tabs>
        <w:spacing w:before="0" w:line="360" w:lineRule="auto"/>
        <w:ind w:left="0" w:right="145" w:firstLine="426"/>
        <w:jc w:val="both"/>
        <w:rPr>
          <w:sz w:val="28"/>
        </w:rPr>
      </w:pPr>
      <w:r>
        <w:rPr>
          <w:sz w:val="28"/>
        </w:rPr>
        <w:t>коррекция нарушений в развитии эмоционально-личностной сферы (развитие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начатое</w:t>
      </w:r>
      <w:r>
        <w:rPr>
          <w:spacing w:val="1"/>
          <w:sz w:val="28"/>
        </w:rPr>
        <w:t xml:space="preserve"> </w:t>
      </w:r>
      <w:r>
        <w:rPr>
          <w:sz w:val="28"/>
        </w:rPr>
        <w:t>дело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преодолевать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устойчивой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адекватной</w:t>
      </w:r>
      <w:r>
        <w:rPr>
          <w:spacing w:val="1"/>
          <w:sz w:val="28"/>
        </w:rPr>
        <w:t xml:space="preserve"> </w:t>
      </w:r>
      <w:r>
        <w:rPr>
          <w:sz w:val="28"/>
        </w:rPr>
        <w:t>самооценки,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свою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деятельность);</w:t>
      </w:r>
    </w:p>
    <w:p w14:paraId="29A78101">
      <w:pPr>
        <w:pStyle w:val="19"/>
        <w:numPr>
          <w:ilvl w:val="0"/>
          <w:numId w:val="4"/>
        </w:numPr>
        <w:tabs>
          <w:tab w:val="left" w:pos="426"/>
        </w:tabs>
        <w:spacing w:before="0" w:line="360" w:lineRule="auto"/>
        <w:ind w:left="0" w:right="155" w:firstLine="426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(развитие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фонематического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слуха,</w:t>
      </w:r>
      <w:r>
        <w:rPr>
          <w:spacing w:val="1"/>
          <w:sz w:val="28"/>
        </w:rPr>
        <w:t xml:space="preserve"> </w:t>
      </w:r>
      <w:r>
        <w:rPr>
          <w:sz w:val="28"/>
        </w:rPr>
        <w:t>зрительного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слухового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восприятия).</w:t>
      </w:r>
    </w:p>
    <w:p w14:paraId="7A4708CB">
      <w:pPr>
        <w:pStyle w:val="9"/>
        <w:spacing w:before="1" w:line="360" w:lineRule="auto"/>
        <w:ind w:firstLine="567"/>
        <w:jc w:val="center"/>
        <w:rPr>
          <w:szCs w:val="32"/>
        </w:rPr>
      </w:pPr>
      <w:r>
        <w:rPr>
          <w:szCs w:val="32"/>
        </w:rPr>
        <w:t>Содержание</w:t>
      </w:r>
      <w:r>
        <w:rPr>
          <w:spacing w:val="-6"/>
          <w:szCs w:val="32"/>
        </w:rPr>
        <w:t xml:space="preserve"> </w:t>
      </w:r>
      <w:r>
        <w:rPr>
          <w:szCs w:val="32"/>
        </w:rPr>
        <w:t>разделов</w:t>
      </w:r>
    </w:p>
    <w:p w14:paraId="12294770">
      <w:pPr>
        <w:pStyle w:val="9"/>
        <w:spacing w:before="11"/>
        <w:rPr>
          <w:sz w:val="13"/>
        </w:rPr>
      </w:pPr>
    </w:p>
    <w:tbl>
      <w:tblPr>
        <w:tblStyle w:val="17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5397"/>
        <w:gridCol w:w="1275"/>
        <w:gridCol w:w="1843"/>
      </w:tblGrid>
      <w:tr w14:paraId="743128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6" w:type="dxa"/>
          </w:tcPr>
          <w:p w14:paraId="54A6588C">
            <w:pPr>
              <w:pStyle w:val="15"/>
              <w:spacing w:line="360" w:lineRule="auto"/>
              <w:ind w:left="1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№</w:t>
            </w:r>
          </w:p>
          <w:p w14:paraId="0C9FC9EE">
            <w:pPr>
              <w:pStyle w:val="15"/>
              <w:spacing w:before="139" w:line="360" w:lineRule="auto"/>
              <w:ind w:left="12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п/п</w:t>
            </w:r>
          </w:p>
        </w:tc>
        <w:tc>
          <w:tcPr>
            <w:tcW w:w="5397" w:type="dxa"/>
          </w:tcPr>
          <w:p w14:paraId="6912657B">
            <w:pPr>
              <w:pStyle w:val="15"/>
              <w:spacing w:line="360" w:lineRule="auto"/>
              <w:ind w:left="1819" w:right="181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Название</w:t>
            </w:r>
            <w:r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раздела</w:t>
            </w:r>
          </w:p>
        </w:tc>
        <w:tc>
          <w:tcPr>
            <w:tcW w:w="1275" w:type="dxa"/>
          </w:tcPr>
          <w:p w14:paraId="01CC1E77">
            <w:pPr>
              <w:pStyle w:val="15"/>
              <w:spacing w:line="360" w:lineRule="auto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Кол-во</w:t>
            </w:r>
          </w:p>
          <w:p w14:paraId="0EB97B99">
            <w:pPr>
              <w:pStyle w:val="15"/>
              <w:spacing w:before="139" w:line="360" w:lineRule="auto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Часов</w:t>
            </w:r>
          </w:p>
        </w:tc>
        <w:tc>
          <w:tcPr>
            <w:tcW w:w="1843" w:type="dxa"/>
          </w:tcPr>
          <w:p w14:paraId="7CC7512E">
            <w:pPr>
              <w:pStyle w:val="15"/>
              <w:spacing w:line="360" w:lineRule="auto"/>
              <w:ind w:left="207" w:right="19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Контрольные</w:t>
            </w:r>
          </w:p>
          <w:p w14:paraId="05825630">
            <w:pPr>
              <w:pStyle w:val="15"/>
              <w:spacing w:before="139" w:line="360" w:lineRule="auto"/>
              <w:ind w:left="204" w:right="19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работы</w:t>
            </w:r>
          </w:p>
        </w:tc>
      </w:tr>
      <w:tr w14:paraId="0CEA51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76" w:type="dxa"/>
          </w:tcPr>
          <w:p w14:paraId="1CE4335F">
            <w:pPr>
              <w:pStyle w:val="15"/>
              <w:spacing w:line="360" w:lineRule="auto"/>
              <w:ind w:left="176" w:right="16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5397" w:type="dxa"/>
          </w:tcPr>
          <w:p w14:paraId="799380E0">
            <w:pPr>
              <w:pStyle w:val="15"/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Упражнения на ориентировку в пространстве </w:t>
            </w:r>
          </w:p>
        </w:tc>
        <w:tc>
          <w:tcPr>
            <w:tcW w:w="1275" w:type="dxa"/>
          </w:tcPr>
          <w:p w14:paraId="2AC40883">
            <w:pPr>
              <w:pStyle w:val="15"/>
              <w:spacing w:line="360" w:lineRule="auto"/>
              <w:ind w:left="1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843" w:type="dxa"/>
          </w:tcPr>
          <w:p w14:paraId="3D875C3C">
            <w:pPr>
              <w:pStyle w:val="15"/>
              <w:spacing w:line="360" w:lineRule="auto"/>
              <w:ind w:left="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14:paraId="5CD96E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76" w:type="dxa"/>
          </w:tcPr>
          <w:p w14:paraId="14341EBE">
            <w:pPr>
              <w:pStyle w:val="15"/>
              <w:spacing w:line="360" w:lineRule="auto"/>
              <w:ind w:left="176" w:right="16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</w:t>
            </w:r>
          </w:p>
        </w:tc>
        <w:tc>
          <w:tcPr>
            <w:tcW w:w="5397" w:type="dxa"/>
          </w:tcPr>
          <w:p w14:paraId="2E8C0949">
            <w:pPr>
              <w:spacing w:line="360" w:lineRule="auto"/>
              <w:ind w:left="152"/>
              <w:rPr>
                <w:sz w:val="24"/>
                <w:szCs w:val="24"/>
                <w:lang w:val="en-US"/>
              </w:rPr>
            </w:pPr>
            <w:r>
              <w:rPr>
                <w:rFonts w:eastAsia="Symbol"/>
                <w:sz w:val="24"/>
                <w:szCs w:val="24"/>
                <w:lang w:val="en-US"/>
              </w:rPr>
              <w:t xml:space="preserve">Ритмико-гимнастические упражнения  </w:t>
            </w:r>
          </w:p>
          <w:p w14:paraId="4D4CFA14">
            <w:pPr>
              <w:pStyle w:val="15"/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14:paraId="1D22B2D3">
            <w:pPr>
              <w:pStyle w:val="15"/>
              <w:spacing w:line="360" w:lineRule="auto"/>
              <w:ind w:left="1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843" w:type="dxa"/>
          </w:tcPr>
          <w:p w14:paraId="57330F29">
            <w:pPr>
              <w:pStyle w:val="15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14:paraId="04642C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76" w:type="dxa"/>
          </w:tcPr>
          <w:p w14:paraId="1C7CF004">
            <w:pPr>
              <w:pStyle w:val="15"/>
              <w:spacing w:line="360" w:lineRule="auto"/>
              <w:ind w:left="176" w:right="16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</w:t>
            </w:r>
          </w:p>
        </w:tc>
        <w:tc>
          <w:tcPr>
            <w:tcW w:w="5397" w:type="dxa"/>
          </w:tcPr>
          <w:p w14:paraId="001083C0">
            <w:pPr>
              <w:pStyle w:val="15"/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Упражнения с музыкальными инструментами </w:t>
            </w:r>
          </w:p>
        </w:tc>
        <w:tc>
          <w:tcPr>
            <w:tcW w:w="1275" w:type="dxa"/>
          </w:tcPr>
          <w:p w14:paraId="149B1C5E">
            <w:pPr>
              <w:pStyle w:val="15"/>
              <w:spacing w:line="360" w:lineRule="auto"/>
              <w:ind w:left="1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843" w:type="dxa"/>
          </w:tcPr>
          <w:p w14:paraId="1D9BFDCC">
            <w:pPr>
              <w:pStyle w:val="15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14:paraId="54BAC1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576" w:type="dxa"/>
          </w:tcPr>
          <w:p w14:paraId="12067DFF">
            <w:pPr>
              <w:pStyle w:val="15"/>
              <w:spacing w:line="360" w:lineRule="auto"/>
              <w:ind w:left="176" w:right="16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4.</w:t>
            </w:r>
          </w:p>
        </w:tc>
        <w:tc>
          <w:tcPr>
            <w:tcW w:w="5397" w:type="dxa"/>
          </w:tcPr>
          <w:p w14:paraId="1E1C586F">
            <w:pPr>
              <w:pStyle w:val="15"/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 xml:space="preserve">Игры под музыку </w:t>
            </w:r>
          </w:p>
        </w:tc>
        <w:tc>
          <w:tcPr>
            <w:tcW w:w="1275" w:type="dxa"/>
          </w:tcPr>
          <w:p w14:paraId="40796806">
            <w:pPr>
              <w:pStyle w:val="15"/>
              <w:spacing w:line="360" w:lineRule="auto"/>
              <w:ind w:left="448" w:right="43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843" w:type="dxa"/>
          </w:tcPr>
          <w:p w14:paraId="0C9895E2">
            <w:pPr>
              <w:pStyle w:val="15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14:paraId="6DD43D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576" w:type="dxa"/>
          </w:tcPr>
          <w:p w14:paraId="1BA08F93">
            <w:pPr>
              <w:pStyle w:val="15"/>
              <w:spacing w:line="360" w:lineRule="auto"/>
              <w:ind w:left="176" w:right="16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5.</w:t>
            </w:r>
          </w:p>
        </w:tc>
        <w:tc>
          <w:tcPr>
            <w:tcW w:w="5397" w:type="dxa"/>
          </w:tcPr>
          <w:p w14:paraId="79B0C135">
            <w:pPr>
              <w:pStyle w:val="15"/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Танцевальные упражнения</w:t>
            </w:r>
          </w:p>
        </w:tc>
        <w:tc>
          <w:tcPr>
            <w:tcW w:w="1275" w:type="dxa"/>
          </w:tcPr>
          <w:p w14:paraId="0CF1010C">
            <w:pPr>
              <w:pStyle w:val="15"/>
              <w:spacing w:line="360" w:lineRule="auto"/>
              <w:ind w:left="448" w:right="43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843" w:type="dxa"/>
          </w:tcPr>
          <w:p w14:paraId="14C1E754">
            <w:pPr>
              <w:pStyle w:val="15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14:paraId="68A9A6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5973" w:type="dxa"/>
            <w:gridSpan w:val="2"/>
          </w:tcPr>
          <w:p w14:paraId="0240D798">
            <w:pPr>
              <w:pStyle w:val="15"/>
              <w:spacing w:line="360" w:lineRule="auto"/>
              <w:ind w:left="0" w:right="97"/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Итого:</w:t>
            </w:r>
          </w:p>
        </w:tc>
        <w:tc>
          <w:tcPr>
            <w:tcW w:w="1275" w:type="dxa"/>
          </w:tcPr>
          <w:p w14:paraId="0C9B983F">
            <w:pPr>
              <w:pStyle w:val="15"/>
              <w:spacing w:line="360" w:lineRule="auto"/>
              <w:ind w:left="448" w:right="43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1843" w:type="dxa"/>
          </w:tcPr>
          <w:p w14:paraId="482C5AF1">
            <w:pPr>
              <w:pStyle w:val="15"/>
              <w:spacing w:line="360" w:lineRule="auto"/>
              <w:ind w:left="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</w:tbl>
    <w:p w14:paraId="1516BF5D">
      <w:pPr>
        <w:spacing w:line="275" w:lineRule="exact"/>
        <w:jc w:val="center"/>
        <w:rPr>
          <w:sz w:val="24"/>
        </w:rPr>
        <w:sectPr>
          <w:footerReference r:id="rId6" w:type="default"/>
          <w:type w:val="continuous"/>
          <w:pgSz w:w="11910" w:h="16840"/>
          <w:pgMar w:top="1134" w:right="850" w:bottom="1134" w:left="1701" w:header="0" w:footer="1051" w:gutter="0"/>
          <w:cols w:space="720" w:num="1"/>
        </w:sectPr>
      </w:pPr>
    </w:p>
    <w:p w14:paraId="05BF4210">
      <w:pPr>
        <w:pStyle w:val="9"/>
        <w:numPr>
          <w:ilvl w:val="1"/>
          <w:numId w:val="5"/>
        </w:numPr>
        <w:spacing w:line="360" w:lineRule="auto"/>
        <w:ind w:right="117"/>
        <w:jc w:val="left"/>
        <w:rPr>
          <w:b/>
        </w:rPr>
      </w:pPr>
      <w:r>
        <w:rPr>
          <w:b/>
        </w:rPr>
        <w:br w:type="page"/>
      </w:r>
    </w:p>
    <w:p w14:paraId="55D7D8CF">
      <w:pPr>
        <w:pStyle w:val="3"/>
        <w:numPr>
          <w:ilvl w:val="0"/>
          <w:numId w:val="3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15863705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ПЛАНИРУЕМЫЕ РЕЗУЛЬТАТЫ</w:t>
      </w:r>
      <w:bookmarkEnd w:id="2"/>
    </w:p>
    <w:p w14:paraId="54A56220">
      <w:pPr>
        <w:spacing w:line="360" w:lineRule="auto"/>
        <w:ind w:firstLine="709"/>
        <w:jc w:val="both"/>
        <w:rPr>
          <w:b/>
          <w:sz w:val="28"/>
          <w:szCs w:val="24"/>
        </w:rPr>
      </w:pPr>
      <w:r>
        <w:rPr>
          <w:b/>
          <w:sz w:val="28"/>
          <w:szCs w:val="24"/>
        </w:rPr>
        <w:t>Личностные:</w:t>
      </w:r>
    </w:p>
    <w:p w14:paraId="67B2592A">
      <w:pPr>
        <w:spacing w:line="360" w:lineRule="auto"/>
        <w:ind w:firstLine="709"/>
        <w:jc w:val="both"/>
        <w:rPr>
          <w:b/>
          <w:sz w:val="28"/>
          <w:szCs w:val="24"/>
        </w:rPr>
      </w:pPr>
      <w:r>
        <w:rPr>
          <w:i/>
          <w:iCs/>
          <w:sz w:val="28"/>
          <w:szCs w:val="28"/>
        </w:rPr>
        <w:t>персональная идентичность</w:t>
      </w:r>
    </w:p>
    <w:p w14:paraId="40137D8B">
      <w:pPr>
        <w:pStyle w:val="19"/>
        <w:numPr>
          <w:ilvl w:val="0"/>
          <w:numId w:val="6"/>
        </w:numPr>
        <w:tabs>
          <w:tab w:val="left" w:pos="0"/>
        </w:tabs>
        <w:spacing w:before="0" w:line="360" w:lineRule="auto"/>
        <w:ind w:left="0" w:firstLine="426"/>
        <w:jc w:val="both"/>
        <w:rPr>
          <w:sz w:val="28"/>
          <w:szCs w:val="24"/>
        </w:rPr>
      </w:pPr>
      <w:r>
        <w:rPr>
          <w:sz w:val="28"/>
          <w:szCs w:val="24"/>
        </w:rPr>
        <w:t>принятие</w:t>
      </w:r>
      <w:r>
        <w:rPr>
          <w:spacing w:val="-6"/>
          <w:sz w:val="28"/>
          <w:szCs w:val="24"/>
        </w:rPr>
        <w:t xml:space="preserve"> </w:t>
      </w:r>
      <w:r>
        <w:rPr>
          <w:sz w:val="28"/>
          <w:szCs w:val="24"/>
        </w:rPr>
        <w:t>и</w:t>
      </w:r>
      <w:r>
        <w:rPr>
          <w:spacing w:val="-2"/>
          <w:sz w:val="28"/>
          <w:szCs w:val="24"/>
        </w:rPr>
        <w:t xml:space="preserve"> </w:t>
      </w:r>
      <w:r>
        <w:rPr>
          <w:sz w:val="28"/>
          <w:szCs w:val="24"/>
        </w:rPr>
        <w:t>частичное</w:t>
      </w:r>
      <w:r>
        <w:rPr>
          <w:spacing w:val="-3"/>
          <w:sz w:val="28"/>
          <w:szCs w:val="24"/>
        </w:rPr>
        <w:t xml:space="preserve"> </w:t>
      </w:r>
      <w:r>
        <w:rPr>
          <w:sz w:val="28"/>
          <w:szCs w:val="24"/>
        </w:rPr>
        <w:t>освоение</w:t>
      </w:r>
      <w:r>
        <w:rPr>
          <w:spacing w:val="-2"/>
          <w:sz w:val="28"/>
          <w:szCs w:val="24"/>
        </w:rPr>
        <w:t xml:space="preserve"> </w:t>
      </w:r>
      <w:r>
        <w:rPr>
          <w:sz w:val="28"/>
          <w:szCs w:val="24"/>
        </w:rPr>
        <w:t>социальной</w:t>
      </w:r>
      <w:r>
        <w:rPr>
          <w:spacing w:val="-3"/>
          <w:sz w:val="28"/>
          <w:szCs w:val="24"/>
        </w:rPr>
        <w:t xml:space="preserve"> </w:t>
      </w:r>
      <w:r>
        <w:rPr>
          <w:sz w:val="28"/>
          <w:szCs w:val="24"/>
        </w:rPr>
        <w:t>роли</w:t>
      </w:r>
      <w:r>
        <w:rPr>
          <w:spacing w:val="-5"/>
          <w:sz w:val="28"/>
          <w:szCs w:val="24"/>
        </w:rPr>
        <w:t xml:space="preserve"> </w:t>
      </w:r>
      <w:r>
        <w:rPr>
          <w:sz w:val="28"/>
          <w:szCs w:val="24"/>
        </w:rPr>
        <w:t>обучающегося;</w:t>
      </w:r>
    </w:p>
    <w:p w14:paraId="46C41CCE">
      <w:pPr>
        <w:pStyle w:val="19"/>
        <w:numPr>
          <w:ilvl w:val="0"/>
          <w:numId w:val="6"/>
        </w:numPr>
        <w:tabs>
          <w:tab w:val="left" w:pos="0"/>
        </w:tabs>
        <w:spacing w:before="0" w:line="360" w:lineRule="auto"/>
        <w:ind w:left="0" w:firstLine="426"/>
        <w:jc w:val="both"/>
        <w:rPr>
          <w:sz w:val="28"/>
          <w:szCs w:val="24"/>
        </w:rPr>
      </w:pPr>
      <w:r>
        <w:rPr>
          <w:sz w:val="28"/>
          <w:szCs w:val="24"/>
        </w:rPr>
        <w:t>формирование и развитие мотивации к учебному процессу;</w:t>
      </w:r>
    </w:p>
    <w:p w14:paraId="6C91E679">
      <w:pPr>
        <w:pStyle w:val="19"/>
        <w:numPr>
          <w:ilvl w:val="0"/>
          <w:numId w:val="6"/>
        </w:numPr>
        <w:tabs>
          <w:tab w:val="left" w:pos="0"/>
        </w:tabs>
        <w:spacing w:line="360" w:lineRule="auto"/>
        <w:ind w:left="0" w:firstLine="426"/>
        <w:jc w:val="both"/>
        <w:rPr>
          <w:sz w:val="28"/>
          <w:szCs w:val="24"/>
        </w:rPr>
      </w:pPr>
      <w:r>
        <w:rPr>
          <w:sz w:val="28"/>
          <w:szCs w:val="24"/>
        </w:rPr>
        <w:t>принятие соответствующих возрасту ценностей и социальных ролей;</w:t>
      </w:r>
    </w:p>
    <w:p w14:paraId="34438F6B">
      <w:pPr>
        <w:pStyle w:val="19"/>
        <w:numPr>
          <w:ilvl w:val="0"/>
          <w:numId w:val="6"/>
        </w:numPr>
        <w:tabs>
          <w:tab w:val="left" w:pos="0"/>
        </w:tabs>
        <w:spacing w:line="360" w:lineRule="auto"/>
        <w:ind w:left="0" w:firstLine="426"/>
        <w:jc w:val="both"/>
        <w:rPr>
          <w:sz w:val="28"/>
          <w:szCs w:val="24"/>
        </w:rPr>
      </w:pPr>
      <w:r>
        <w:rPr>
          <w:sz w:val="28"/>
          <w:szCs w:val="24"/>
        </w:rPr>
        <w:t>положительное отношение к окружающей действительности;</w:t>
      </w:r>
    </w:p>
    <w:p w14:paraId="1EE1BF3C">
      <w:pPr>
        <w:pStyle w:val="19"/>
        <w:numPr>
          <w:ilvl w:val="0"/>
          <w:numId w:val="6"/>
        </w:numPr>
        <w:tabs>
          <w:tab w:val="left" w:pos="0"/>
        </w:tabs>
        <w:spacing w:before="11" w:line="360" w:lineRule="auto"/>
        <w:ind w:left="0" w:right="133" w:firstLine="426"/>
        <w:jc w:val="both"/>
        <w:rPr>
          <w:sz w:val="28"/>
          <w:szCs w:val="24"/>
        </w:rPr>
      </w:pPr>
      <w:r>
        <w:rPr>
          <w:sz w:val="28"/>
          <w:szCs w:val="24"/>
        </w:rPr>
        <w:t>формирование и развитие первоначальных навыков сотрудничества с взрослыми и сверстниками в процессе выполнения совместной учебной деятельности;</w:t>
      </w:r>
    </w:p>
    <w:p w14:paraId="55721F96">
      <w:pPr>
        <w:pStyle w:val="19"/>
        <w:numPr>
          <w:ilvl w:val="0"/>
          <w:numId w:val="6"/>
        </w:numPr>
        <w:tabs>
          <w:tab w:val="left" w:pos="0"/>
        </w:tabs>
        <w:spacing w:before="13" w:line="360" w:lineRule="auto"/>
        <w:ind w:left="0" w:right="378" w:firstLine="426"/>
        <w:jc w:val="both"/>
        <w:rPr>
          <w:sz w:val="28"/>
          <w:szCs w:val="24"/>
        </w:rPr>
      </w:pPr>
      <w:r>
        <w:rPr>
          <w:sz w:val="28"/>
          <w:szCs w:val="24"/>
        </w:rPr>
        <w:t>развитие умения слышать инструкцию</w:t>
      </w:r>
      <w:r>
        <w:rPr>
          <w:spacing w:val="-2"/>
          <w:sz w:val="28"/>
          <w:szCs w:val="24"/>
        </w:rPr>
        <w:t xml:space="preserve"> </w:t>
      </w:r>
      <w:r>
        <w:rPr>
          <w:sz w:val="28"/>
          <w:szCs w:val="24"/>
        </w:rPr>
        <w:t>к</w:t>
      </w:r>
      <w:r>
        <w:rPr>
          <w:spacing w:val="-4"/>
          <w:sz w:val="28"/>
          <w:szCs w:val="24"/>
        </w:rPr>
        <w:t xml:space="preserve"> </w:t>
      </w:r>
      <w:r>
        <w:rPr>
          <w:sz w:val="28"/>
          <w:szCs w:val="24"/>
        </w:rPr>
        <w:t>учебному</w:t>
      </w:r>
      <w:r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>заданию.</w:t>
      </w:r>
    </w:p>
    <w:p w14:paraId="2F209B54">
      <w:pPr>
        <w:pStyle w:val="9"/>
        <w:spacing w:line="360" w:lineRule="auto"/>
        <w:ind w:firstLine="709"/>
        <w:rPr>
          <w:b/>
          <w:szCs w:val="32"/>
        </w:rPr>
      </w:pPr>
      <w:r>
        <w:rPr>
          <w:b/>
          <w:szCs w:val="32"/>
        </w:rPr>
        <w:t>Предметные:</w:t>
      </w:r>
    </w:p>
    <w:p w14:paraId="10F39F97">
      <w:pPr>
        <w:spacing w:line="360" w:lineRule="auto"/>
        <w:ind w:right="1525" w:firstLine="709"/>
        <w:rPr>
          <w:sz w:val="28"/>
          <w:szCs w:val="24"/>
          <w:u w:val="single"/>
        </w:rPr>
      </w:pPr>
      <w:r>
        <w:rPr>
          <w:sz w:val="28"/>
          <w:szCs w:val="24"/>
          <w:u w:val="single"/>
        </w:rPr>
        <w:t>Минимальный уровень</w:t>
      </w:r>
    </w:p>
    <w:p w14:paraId="6D3E0E90">
      <w:pPr>
        <w:spacing w:line="360" w:lineRule="auto"/>
        <w:ind w:right="1525" w:firstLine="709"/>
        <w:rPr>
          <w:sz w:val="28"/>
          <w:szCs w:val="24"/>
        </w:rPr>
      </w:pPr>
      <w:r>
        <w:rPr>
          <w:sz w:val="28"/>
          <w:szCs w:val="24"/>
        </w:rPr>
        <w:t>Должны:</w:t>
      </w:r>
    </w:p>
    <w:p w14:paraId="00C198B0">
      <w:pPr>
        <w:pStyle w:val="19"/>
        <w:numPr>
          <w:ilvl w:val="0"/>
          <w:numId w:val="7"/>
        </w:numPr>
        <w:spacing w:line="360" w:lineRule="auto"/>
        <w:ind w:left="0" w:firstLine="426"/>
        <w:jc w:val="both"/>
        <w:rPr>
          <w:sz w:val="28"/>
        </w:rPr>
      </w:pPr>
      <w:r>
        <w:rPr>
          <w:sz w:val="28"/>
        </w:rPr>
        <w:t>принимать правильное исходное положение в соответствии с содержанием и особенностями музыки и движения;</w:t>
      </w:r>
    </w:p>
    <w:p w14:paraId="1E0B3A7B">
      <w:pPr>
        <w:pStyle w:val="19"/>
        <w:numPr>
          <w:ilvl w:val="0"/>
          <w:numId w:val="7"/>
        </w:numPr>
        <w:spacing w:line="360" w:lineRule="auto"/>
        <w:ind w:left="0" w:firstLine="426"/>
        <w:jc w:val="both"/>
        <w:rPr>
          <w:sz w:val="28"/>
        </w:rPr>
      </w:pPr>
      <w:r>
        <w:rPr>
          <w:sz w:val="28"/>
        </w:rPr>
        <w:t>организованно строиться (быстро, точно);</w:t>
      </w:r>
    </w:p>
    <w:p w14:paraId="2FCF5069">
      <w:pPr>
        <w:pStyle w:val="19"/>
        <w:numPr>
          <w:ilvl w:val="0"/>
          <w:numId w:val="7"/>
        </w:numPr>
        <w:spacing w:line="360" w:lineRule="auto"/>
        <w:ind w:left="0" w:firstLine="426"/>
        <w:jc w:val="both"/>
        <w:rPr>
          <w:sz w:val="28"/>
        </w:rPr>
      </w:pPr>
      <w:r>
        <w:rPr>
          <w:sz w:val="28"/>
        </w:rPr>
        <w:t>сохранять правильную дистанцию в колонне парами;</w:t>
      </w:r>
    </w:p>
    <w:p w14:paraId="3F4C9550">
      <w:pPr>
        <w:pStyle w:val="19"/>
        <w:numPr>
          <w:ilvl w:val="0"/>
          <w:numId w:val="7"/>
        </w:numPr>
        <w:spacing w:line="360" w:lineRule="auto"/>
        <w:ind w:left="0" w:firstLine="426"/>
        <w:jc w:val="both"/>
        <w:rPr>
          <w:sz w:val="28"/>
        </w:rPr>
      </w:pPr>
      <w:r>
        <w:rPr>
          <w:sz w:val="28"/>
          <w:szCs w:val="28"/>
        </w:rPr>
        <w:t>выполнять несложные движения и упражнения вместе с педагогом</w:t>
      </w:r>
    </w:p>
    <w:p w14:paraId="7808F2FE">
      <w:pPr>
        <w:pStyle w:val="19"/>
        <w:numPr>
          <w:ilvl w:val="0"/>
          <w:numId w:val="7"/>
        </w:numPr>
        <w:spacing w:line="360" w:lineRule="auto"/>
        <w:ind w:left="0" w:firstLine="426"/>
        <w:jc w:val="both"/>
        <w:rPr>
          <w:sz w:val="28"/>
        </w:rPr>
      </w:pPr>
      <w:r>
        <w:rPr>
          <w:sz w:val="28"/>
        </w:rPr>
        <w:t>самостоятельно определять нужное направление движения по словесной инструкции учителя, по звуковым и музыкальным сигналам;</w:t>
      </w:r>
    </w:p>
    <w:p w14:paraId="0A5EE307">
      <w:pPr>
        <w:pStyle w:val="19"/>
        <w:numPr>
          <w:ilvl w:val="0"/>
          <w:numId w:val="7"/>
        </w:numPr>
        <w:spacing w:line="360" w:lineRule="auto"/>
        <w:ind w:left="0" w:firstLine="426"/>
        <w:jc w:val="both"/>
        <w:rPr>
          <w:sz w:val="28"/>
        </w:rPr>
      </w:pPr>
      <w:r>
        <w:rPr>
          <w:sz w:val="28"/>
        </w:rPr>
        <w:t>соблюдать темп движений, обращая внимание на музыку, выполнять общеразвивающие упражнения в определенном ритме и темпе самостоятельно или по образцу;</w:t>
      </w:r>
    </w:p>
    <w:p w14:paraId="7538349E">
      <w:pPr>
        <w:pStyle w:val="19"/>
        <w:numPr>
          <w:ilvl w:val="0"/>
          <w:numId w:val="7"/>
        </w:numPr>
        <w:spacing w:line="360" w:lineRule="auto"/>
        <w:ind w:left="0" w:firstLine="426"/>
        <w:jc w:val="both"/>
        <w:rPr>
          <w:sz w:val="28"/>
        </w:rPr>
      </w:pPr>
      <w:r>
        <w:rPr>
          <w:sz w:val="28"/>
        </w:rPr>
        <w:t>легко, естественно и непринужденно выполнять все игровые и плясовые движения;</w:t>
      </w:r>
    </w:p>
    <w:p w14:paraId="084790A1">
      <w:pPr>
        <w:pStyle w:val="19"/>
        <w:numPr>
          <w:ilvl w:val="0"/>
          <w:numId w:val="7"/>
        </w:numPr>
        <w:spacing w:line="360" w:lineRule="auto"/>
        <w:ind w:left="0" w:firstLine="426"/>
        <w:jc w:val="both"/>
        <w:rPr>
          <w:sz w:val="28"/>
        </w:rPr>
      </w:pPr>
      <w:r>
        <w:rPr>
          <w:sz w:val="28"/>
        </w:rPr>
        <w:t>ощущать смену частей музыкального произведения в двухчастной форме с контрастными построениями.</w:t>
      </w:r>
    </w:p>
    <w:p w14:paraId="36DCEFF4">
      <w:pPr>
        <w:tabs>
          <w:tab w:val="left" w:pos="284"/>
        </w:tabs>
        <w:spacing w:line="360" w:lineRule="auto"/>
        <w:ind w:firstLine="709"/>
        <w:jc w:val="both"/>
        <w:rPr>
          <w:spacing w:val="-2"/>
          <w:sz w:val="28"/>
          <w:szCs w:val="24"/>
          <w:u w:val="single"/>
        </w:rPr>
      </w:pPr>
      <w:r>
        <w:rPr>
          <w:sz w:val="28"/>
          <w:szCs w:val="24"/>
          <w:u w:val="single"/>
        </w:rPr>
        <w:t>Достаточный</w:t>
      </w:r>
      <w:r>
        <w:rPr>
          <w:spacing w:val="-6"/>
          <w:sz w:val="28"/>
          <w:szCs w:val="24"/>
          <w:u w:val="single"/>
        </w:rPr>
        <w:t xml:space="preserve"> </w:t>
      </w:r>
      <w:r>
        <w:rPr>
          <w:spacing w:val="-2"/>
          <w:sz w:val="28"/>
          <w:szCs w:val="24"/>
          <w:u w:val="single"/>
        </w:rPr>
        <w:t>уровень</w:t>
      </w:r>
    </w:p>
    <w:p w14:paraId="54EE24C1">
      <w:pPr>
        <w:tabs>
          <w:tab w:val="left" w:pos="28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pacing w:val="-2"/>
          <w:sz w:val="28"/>
          <w:szCs w:val="24"/>
        </w:rPr>
        <w:t>Должны:</w:t>
      </w:r>
    </w:p>
    <w:p w14:paraId="4F04D408">
      <w:pPr>
        <w:pStyle w:val="19"/>
        <w:numPr>
          <w:ilvl w:val="0"/>
          <w:numId w:val="8"/>
        </w:numPr>
        <w:tabs>
          <w:tab w:val="left" w:pos="0"/>
        </w:tabs>
        <w:spacing w:before="16" w:line="360" w:lineRule="auto"/>
        <w:ind w:left="0" w:firstLine="426"/>
        <w:jc w:val="both"/>
        <w:rPr>
          <w:sz w:val="28"/>
        </w:rPr>
      </w:pPr>
      <w:r>
        <w:rPr>
          <w:sz w:val="28"/>
        </w:rPr>
        <w:t>рассчитываться на первый, второй, третий для последующего построения в три колонны, шеренги;</w:t>
      </w:r>
    </w:p>
    <w:p w14:paraId="07472188">
      <w:pPr>
        <w:pStyle w:val="19"/>
        <w:numPr>
          <w:ilvl w:val="0"/>
          <w:numId w:val="8"/>
        </w:numPr>
        <w:tabs>
          <w:tab w:val="left" w:pos="0"/>
        </w:tabs>
        <w:spacing w:before="16" w:line="360" w:lineRule="auto"/>
        <w:ind w:left="0" w:firstLine="426"/>
        <w:jc w:val="both"/>
        <w:rPr>
          <w:sz w:val="28"/>
        </w:rPr>
      </w:pPr>
      <w:r>
        <w:rPr>
          <w:sz w:val="28"/>
        </w:rPr>
        <w:t>соблюдать правильную дистанцию в колонне по три;</w:t>
      </w:r>
    </w:p>
    <w:p w14:paraId="4EDE2417">
      <w:pPr>
        <w:pStyle w:val="19"/>
        <w:numPr>
          <w:ilvl w:val="0"/>
          <w:numId w:val="8"/>
        </w:numPr>
        <w:tabs>
          <w:tab w:val="left" w:pos="0"/>
        </w:tabs>
        <w:spacing w:before="16" w:line="360" w:lineRule="auto"/>
        <w:ind w:left="0" w:firstLine="426"/>
        <w:jc w:val="both"/>
        <w:rPr>
          <w:sz w:val="28"/>
        </w:rPr>
      </w:pPr>
      <w:r>
        <w:rPr>
          <w:sz w:val="28"/>
        </w:rPr>
        <w:t>самостоятельно выполнять требуемые перемены направления и темпа движений, руководствуясь музыкой;</w:t>
      </w:r>
    </w:p>
    <w:p w14:paraId="3B1B5D59">
      <w:pPr>
        <w:pStyle w:val="19"/>
        <w:numPr>
          <w:ilvl w:val="0"/>
          <w:numId w:val="8"/>
        </w:numPr>
        <w:tabs>
          <w:tab w:val="left" w:pos="0"/>
        </w:tabs>
        <w:spacing w:before="16" w:line="360" w:lineRule="auto"/>
        <w:ind w:left="0" w:firstLine="426"/>
        <w:jc w:val="both"/>
        <w:rPr>
          <w:sz w:val="28"/>
        </w:rPr>
      </w:pPr>
      <w:r>
        <w:rPr>
          <w:sz w:val="28"/>
        </w:rPr>
        <w:t>ощущать смену частей музыкального произведения в двухчастной форме с малоконтрастными построениями;</w:t>
      </w:r>
    </w:p>
    <w:p w14:paraId="23D8F4C1">
      <w:pPr>
        <w:pStyle w:val="19"/>
        <w:numPr>
          <w:ilvl w:val="0"/>
          <w:numId w:val="8"/>
        </w:numPr>
        <w:tabs>
          <w:tab w:val="left" w:pos="0"/>
        </w:tabs>
        <w:spacing w:before="16" w:line="360" w:lineRule="auto"/>
        <w:ind w:left="0" w:firstLine="426"/>
        <w:jc w:val="both"/>
        <w:rPr>
          <w:sz w:val="28"/>
        </w:rPr>
      </w:pPr>
      <w:r>
        <w:rPr>
          <w:sz w:val="28"/>
        </w:rPr>
        <w:t>передавать в игровых и плясовых движениях различные нюансы музыки: напевность, грациозность, энергичность, нежность, игривость и т.д.;</w:t>
      </w:r>
    </w:p>
    <w:p w14:paraId="55324649">
      <w:pPr>
        <w:pStyle w:val="19"/>
        <w:numPr>
          <w:ilvl w:val="0"/>
          <w:numId w:val="8"/>
        </w:numPr>
        <w:tabs>
          <w:tab w:val="left" w:pos="0"/>
        </w:tabs>
        <w:spacing w:before="16" w:line="360" w:lineRule="auto"/>
        <w:ind w:left="0" w:firstLine="426"/>
        <w:jc w:val="both"/>
        <w:rPr>
          <w:sz w:val="28"/>
        </w:rPr>
      </w:pPr>
      <w:r>
        <w:rPr>
          <w:sz w:val="28"/>
        </w:rPr>
        <w:t>самостоятельно передавать хлопками более сложный ритмический рисунок мелодии;</w:t>
      </w:r>
    </w:p>
    <w:p w14:paraId="04BF44E0">
      <w:pPr>
        <w:pStyle w:val="19"/>
        <w:numPr>
          <w:ilvl w:val="0"/>
          <w:numId w:val="8"/>
        </w:numPr>
        <w:tabs>
          <w:tab w:val="left" w:pos="0"/>
        </w:tabs>
        <w:spacing w:before="16" w:line="360" w:lineRule="auto"/>
        <w:ind w:left="0" w:firstLine="426"/>
        <w:jc w:val="both"/>
        <w:rPr>
          <w:sz w:val="28"/>
        </w:rPr>
      </w:pPr>
      <w:r>
        <w:rPr>
          <w:sz w:val="28"/>
        </w:rPr>
        <w:t>повторять любой ритм, заданный учителем;</w:t>
      </w:r>
    </w:p>
    <w:p w14:paraId="38C1FD7F">
      <w:pPr>
        <w:pStyle w:val="19"/>
        <w:numPr>
          <w:ilvl w:val="0"/>
          <w:numId w:val="8"/>
        </w:numPr>
        <w:tabs>
          <w:tab w:val="left" w:pos="0"/>
        </w:tabs>
        <w:spacing w:before="16" w:line="360" w:lineRule="auto"/>
        <w:ind w:left="0" w:firstLine="426"/>
        <w:jc w:val="both"/>
        <w:rPr>
          <w:sz w:val="28"/>
        </w:rPr>
      </w:pPr>
      <w:r>
        <w:rPr>
          <w:sz w:val="28"/>
        </w:rPr>
        <w:t>задавать самим ритм одноклассникам и проверять правильность его исполнения (хлопками или притопами);</w:t>
      </w:r>
    </w:p>
    <w:p w14:paraId="0526CCDA">
      <w:pPr>
        <w:pStyle w:val="19"/>
        <w:numPr>
          <w:ilvl w:val="0"/>
          <w:numId w:val="8"/>
        </w:numPr>
        <w:tabs>
          <w:tab w:val="left" w:pos="0"/>
        </w:tabs>
        <w:spacing w:before="16" w:line="360" w:lineRule="auto"/>
        <w:ind w:left="0" w:firstLine="426"/>
        <w:jc w:val="both"/>
        <w:rPr>
          <w:sz w:val="28"/>
        </w:rPr>
      </w:pPr>
      <w:r>
        <w:rPr>
          <w:sz w:val="28"/>
        </w:rPr>
        <w:t xml:space="preserve"> инсценировать доступные музыкальные произведения.</w:t>
      </w:r>
    </w:p>
    <w:p w14:paraId="1C8AD46F">
      <w:pPr>
        <w:pStyle w:val="19"/>
        <w:tabs>
          <w:tab w:val="left" w:pos="2694"/>
        </w:tabs>
        <w:spacing w:before="0" w:after="240" w:line="276" w:lineRule="auto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Примерные планируемые результаты </w:t>
      </w:r>
      <w:r>
        <w:rPr>
          <w:b/>
          <w:sz w:val="28"/>
          <w:szCs w:val="28"/>
        </w:rPr>
        <w:br w:type="textWrapping"/>
      </w:r>
      <w:r>
        <w:rPr>
          <w:b/>
          <w:sz w:val="28"/>
          <w:szCs w:val="28"/>
        </w:rPr>
        <w:t>формирования БУД (базовых учебных действий):</w:t>
      </w:r>
    </w:p>
    <w:p w14:paraId="15045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Личностные учебные действия:</w:t>
      </w:r>
    </w:p>
    <w:p w14:paraId="629FA3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Осознание себя в роли обучающегося, заинтересованного посещением образовательной организации, обучением, занятиями, осознание себя в роли члена семьи, одноклассника, друга. </w:t>
      </w:r>
    </w:p>
    <w:p w14:paraId="213DFF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Коммуникативные учебные действия</w:t>
      </w:r>
      <w:r>
        <w:rPr>
          <w:sz w:val="28"/>
          <w:szCs w:val="28"/>
          <w:lang w:eastAsia="ru-RU"/>
        </w:rPr>
        <w:t xml:space="preserve"> обеспечивают способность вступать в коммуникацию с взрослыми и сверстниками в процессе обучения.</w:t>
      </w:r>
    </w:p>
    <w:p w14:paraId="6270B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Коммуникативные учебные действия включают следующие умения:</w:t>
      </w:r>
    </w:p>
    <w:p w14:paraId="1A49DCFE">
      <w:pPr>
        <w:pStyle w:val="19"/>
        <w:numPr>
          <w:ilvl w:val="0"/>
          <w:numId w:val="9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вступать в контакт и работать в коллективе ("учитель-ученик", "ученик-ученик", "ученик-класс", "учитель-класс");</w:t>
      </w:r>
    </w:p>
    <w:p w14:paraId="1EAFCC99">
      <w:pPr>
        <w:pStyle w:val="19"/>
        <w:numPr>
          <w:ilvl w:val="0"/>
          <w:numId w:val="9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использовать принятые ритуалы социального взаимодействия с одноклассниками и учителем;</w:t>
      </w:r>
    </w:p>
    <w:p w14:paraId="5948D8A1">
      <w:pPr>
        <w:pStyle w:val="19"/>
        <w:numPr>
          <w:ilvl w:val="0"/>
          <w:numId w:val="9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обращаться за помощью и принимать помощь;</w:t>
      </w:r>
    </w:p>
    <w:p w14:paraId="5AAB8A87">
      <w:pPr>
        <w:pStyle w:val="19"/>
        <w:numPr>
          <w:ilvl w:val="0"/>
          <w:numId w:val="9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слушать и понимать инструкцию к учебному заданию в разных видах деятельности и быту;</w:t>
      </w:r>
    </w:p>
    <w:p w14:paraId="01EE486B">
      <w:pPr>
        <w:pStyle w:val="19"/>
        <w:numPr>
          <w:ilvl w:val="0"/>
          <w:numId w:val="9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сотрудничать с взрослыми и сверстниками в разных социальных ситуациях; доброжелательно относиться, сопереживать, конструктивно взаимодействовать с людьми;</w:t>
      </w:r>
    </w:p>
    <w:p w14:paraId="2D5CEF83">
      <w:pPr>
        <w:pStyle w:val="19"/>
        <w:numPr>
          <w:ilvl w:val="0"/>
          <w:numId w:val="9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14:paraId="615D48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Регулятивные учебные действия</w:t>
      </w:r>
      <w:r>
        <w:rPr>
          <w:sz w:val="28"/>
          <w:szCs w:val="28"/>
          <w:lang w:eastAsia="ru-RU"/>
        </w:rPr>
        <w:t xml:space="preserve"> обеспечивают успешную работу на любом уроке и любом этапе обучения. Благодаря им создаются условия для формирования и реализации начальных логических операций.</w:t>
      </w:r>
    </w:p>
    <w:p w14:paraId="52BC44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Регулятивные учебные действия включают следующие умения:</w:t>
      </w:r>
    </w:p>
    <w:p w14:paraId="1B9B5FDA">
      <w:pPr>
        <w:pStyle w:val="19"/>
        <w:numPr>
          <w:ilvl w:val="0"/>
          <w:numId w:val="10"/>
        </w:numPr>
        <w:shd w:val="clear" w:color="auto" w:fill="FFFFFF"/>
        <w:tabs>
          <w:tab w:val="left" w:pos="142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соблюдать правила внутреннего распорядка (поднимать руку, вставать и выходить из-за парты);</w:t>
      </w:r>
    </w:p>
    <w:p w14:paraId="32B8E0C6">
      <w:pPr>
        <w:pStyle w:val="19"/>
        <w:numPr>
          <w:ilvl w:val="0"/>
          <w:numId w:val="10"/>
        </w:numPr>
        <w:shd w:val="clear" w:color="auto" w:fill="FFFFFF"/>
        <w:tabs>
          <w:tab w:val="left" w:pos="142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выполнять учебный план, посещать предусмотренные учебным планом учебные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программы;</w:t>
      </w:r>
    </w:p>
    <w:p w14:paraId="37A0C2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Познавательные учебные действия</w:t>
      </w:r>
      <w:r>
        <w:rPr>
          <w:sz w:val="28"/>
          <w:szCs w:val="28"/>
          <w:lang w:eastAsia="ru-RU"/>
        </w:rPr>
        <w:t xml:space="preserve"> представлены комплексом начальных логических операций, которые необходимы для усвоения и использования знаний и умений в различных условиях, составляют основу для дальнейшего формирования логического мышления обучающихся.</w:t>
      </w:r>
    </w:p>
    <w:p w14:paraId="2D4841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Познавательные учебные действия включают следующие умения:</w:t>
      </w:r>
    </w:p>
    <w:p w14:paraId="48098790">
      <w:pPr>
        <w:pStyle w:val="19"/>
        <w:numPr>
          <w:ilvl w:val="0"/>
          <w:numId w:val="11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выделять некоторые существенные, общие и отличительные свойства хорошо знакомых предметов;</w:t>
      </w:r>
    </w:p>
    <w:p w14:paraId="30A27841">
      <w:pPr>
        <w:pStyle w:val="19"/>
        <w:numPr>
          <w:ilvl w:val="0"/>
          <w:numId w:val="11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устанавливать видо-родовые отношения предметов;</w:t>
      </w:r>
    </w:p>
    <w:p w14:paraId="63EC2064">
      <w:pPr>
        <w:pStyle w:val="19"/>
        <w:numPr>
          <w:ilvl w:val="0"/>
          <w:numId w:val="11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делать простейшие обобщения, сравнивать, классифицировать на наглядном материале;</w:t>
      </w:r>
    </w:p>
    <w:p w14:paraId="74A380CE">
      <w:pPr>
        <w:pStyle w:val="19"/>
        <w:numPr>
          <w:ilvl w:val="0"/>
          <w:numId w:val="11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пользоваться знаками, символами, предметами-заместителями;</w:t>
      </w:r>
    </w:p>
    <w:p w14:paraId="3F914EEE">
      <w:pPr>
        <w:pStyle w:val="19"/>
        <w:numPr>
          <w:ilvl w:val="0"/>
          <w:numId w:val="11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читать; писать; выполнять арифметические действия;</w:t>
      </w:r>
    </w:p>
    <w:p w14:paraId="448DD01C">
      <w:pPr>
        <w:pStyle w:val="19"/>
        <w:numPr>
          <w:ilvl w:val="0"/>
          <w:numId w:val="11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наблюдать под руководством взрослого за предметами и явлениями окружающей действительности.</w:t>
      </w:r>
    </w:p>
    <w:p w14:paraId="486B0B87">
      <w:pPr>
        <w:spacing w:line="360" w:lineRule="auto"/>
        <w:ind w:left="471" w:right="47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Система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оценки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достижений</w:t>
      </w:r>
    </w:p>
    <w:p w14:paraId="4DA61861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78020F03">
      <w:pPr>
        <w:pStyle w:val="19"/>
        <w:numPr>
          <w:ilvl w:val="0"/>
          <w:numId w:val="12"/>
        </w:numPr>
        <w:tabs>
          <w:tab w:val="left" w:pos="397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0 баллов – нет фиксируемой динамики;</w:t>
      </w:r>
    </w:p>
    <w:p w14:paraId="0206D4C3">
      <w:pPr>
        <w:pStyle w:val="19"/>
        <w:numPr>
          <w:ilvl w:val="0"/>
          <w:numId w:val="12"/>
        </w:numPr>
        <w:tabs>
          <w:tab w:val="left" w:pos="397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1 балл – минимальная динамика;</w:t>
      </w:r>
    </w:p>
    <w:p w14:paraId="5B1CFB41">
      <w:pPr>
        <w:pStyle w:val="19"/>
        <w:numPr>
          <w:ilvl w:val="0"/>
          <w:numId w:val="12"/>
        </w:numPr>
        <w:tabs>
          <w:tab w:val="left" w:pos="397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2 балла - удовлетворительная динамика;</w:t>
      </w:r>
    </w:p>
    <w:p w14:paraId="01DFD239">
      <w:pPr>
        <w:pStyle w:val="19"/>
        <w:numPr>
          <w:ilvl w:val="0"/>
          <w:numId w:val="12"/>
        </w:numPr>
        <w:tabs>
          <w:tab w:val="left" w:pos="397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3 балла – значительная динамика.</w:t>
      </w:r>
    </w:p>
    <w:p w14:paraId="02908484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оценки предметных результатов:</w:t>
      </w:r>
    </w:p>
    <w:p w14:paraId="7D386B15">
      <w:pPr>
        <w:pStyle w:val="9"/>
        <w:spacing w:line="360" w:lineRule="auto"/>
        <w:ind w:right="-24" w:firstLine="709"/>
        <w:jc w:val="both"/>
      </w:pPr>
      <w:r>
        <w:t>В соответствии с требованиями ФГОС к адаптированной основной</w:t>
      </w:r>
      <w:r>
        <w:rPr>
          <w:spacing w:val="1"/>
        </w:rPr>
        <w:t xml:space="preserve"> </w:t>
      </w:r>
      <w:r>
        <w:t>общеобразовательной программе для обучающихся с умственной отсталостью (интеллектуальными нарушениями)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</w:t>
      </w:r>
      <w:r>
        <w:rPr>
          <w:spacing w:val="1"/>
        </w:rPr>
        <w:t xml:space="preserve"> </w:t>
      </w:r>
      <w:r>
        <w:t>обучающегося.</w:t>
      </w:r>
    </w:p>
    <w:p w14:paraId="7870FF21">
      <w:pPr>
        <w:spacing w:before="46" w:line="360" w:lineRule="auto"/>
        <w:ind w:right="-2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Психолого-педагогическая диагностика проводится до начала реализации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коррекционной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обучающимся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умственной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отсталостью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(интеллектуальными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нарушениями)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окончания.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Критерием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эффективности будет служить положительная динамика в развитии познавательных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процессов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двигательной сферы.</w:t>
      </w:r>
    </w:p>
    <w:p w14:paraId="21F88CF3">
      <w:pPr>
        <w:spacing w:line="360" w:lineRule="auto"/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отслеживания результатов предусматриваются в следующие</w:t>
      </w:r>
      <w:r>
        <w:rPr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формы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контроля</w:t>
      </w:r>
      <w:r>
        <w:rPr>
          <w:sz w:val="28"/>
          <w:szCs w:val="28"/>
        </w:rPr>
        <w:t>:</w:t>
      </w:r>
    </w:p>
    <w:p w14:paraId="574418C6">
      <w:pPr>
        <w:spacing w:line="360" w:lineRule="auto"/>
        <w:ind w:right="143"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Стартовый</w:t>
      </w:r>
      <w:r>
        <w:rPr>
          <w:i/>
          <w:spacing w:val="1"/>
          <w:sz w:val="28"/>
          <w:szCs w:val="28"/>
        </w:rPr>
        <w:t xml:space="preserve"> </w:t>
      </w:r>
      <w:r>
        <w:rPr>
          <w:i/>
          <w:sz w:val="28"/>
          <w:szCs w:val="28"/>
        </w:rPr>
        <w:t>контроль</w:t>
      </w:r>
      <w:r>
        <w:rPr>
          <w:i/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(входная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диагностика)</w:t>
      </w:r>
      <w:r>
        <w:rPr>
          <w:b/>
          <w:sz w:val="28"/>
          <w:szCs w:val="28"/>
        </w:rPr>
        <w:t>,</w:t>
      </w:r>
      <w:r>
        <w:rPr>
          <w:b/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позволяющий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определить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исходный уровень развития двигательной активности обучающихся с умственной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отсталостью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(интеллектуальными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нарушениями).</w:t>
      </w:r>
    </w:p>
    <w:p w14:paraId="6A773D3E">
      <w:pPr>
        <w:spacing w:line="360" w:lineRule="auto"/>
        <w:ind w:firstLine="709"/>
        <w:jc w:val="both"/>
        <w:rPr>
          <w:sz w:val="28"/>
        </w:rPr>
      </w:pPr>
      <w:r>
        <w:rPr>
          <w:i/>
          <w:sz w:val="28"/>
        </w:rPr>
        <w:t>Текущий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контроль</w:t>
      </w:r>
      <w:r>
        <w:rPr>
          <w:i/>
          <w:spacing w:val="-13"/>
          <w:sz w:val="28"/>
        </w:rPr>
        <w:t xml:space="preserve"> </w:t>
      </w:r>
      <w:r>
        <w:rPr>
          <w:sz w:val="28"/>
        </w:rPr>
        <w:t>(контрольная</w:t>
      </w:r>
      <w:r>
        <w:rPr>
          <w:spacing w:val="-12"/>
          <w:sz w:val="28"/>
        </w:rPr>
        <w:t xml:space="preserve"> </w:t>
      </w:r>
      <w:r>
        <w:rPr>
          <w:sz w:val="28"/>
        </w:rPr>
        <w:t>диагностика):</w:t>
      </w:r>
    </w:p>
    <w:p w14:paraId="7B756124">
      <w:pPr>
        <w:numPr>
          <w:ilvl w:val="0"/>
          <w:numId w:val="13"/>
        </w:numPr>
        <w:tabs>
          <w:tab w:val="left" w:pos="426"/>
        </w:tabs>
        <w:spacing w:before="48" w:line="360" w:lineRule="auto"/>
        <w:ind w:left="0" w:right="150" w:firstLine="426"/>
        <w:jc w:val="both"/>
        <w:rPr>
          <w:sz w:val="28"/>
        </w:rPr>
      </w:pPr>
      <w:r>
        <w:rPr>
          <w:sz w:val="28"/>
        </w:rPr>
        <w:t>прогностический, то есть проигрывание всех операций учебного 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>
        <w:rPr>
          <w:sz w:val="28"/>
        </w:rPr>
        <w:t>начала его реального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выполнения;</w:t>
      </w:r>
    </w:p>
    <w:p w14:paraId="611C9850">
      <w:pPr>
        <w:numPr>
          <w:ilvl w:val="0"/>
          <w:numId w:val="13"/>
        </w:numPr>
        <w:tabs>
          <w:tab w:val="left" w:pos="426"/>
        </w:tabs>
        <w:spacing w:before="2" w:line="360" w:lineRule="auto"/>
        <w:ind w:left="0" w:right="151" w:firstLine="426"/>
        <w:jc w:val="both"/>
        <w:rPr>
          <w:sz w:val="28"/>
        </w:rPr>
      </w:pPr>
      <w:r>
        <w:rPr>
          <w:sz w:val="28"/>
        </w:rPr>
        <w:t>пооперационный,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есть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правильностью,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полнотой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последовательностью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операций,</w:t>
      </w:r>
      <w:r>
        <w:rPr>
          <w:spacing w:val="-3"/>
          <w:sz w:val="28"/>
        </w:rPr>
        <w:t xml:space="preserve"> </w:t>
      </w:r>
      <w:r>
        <w:rPr>
          <w:sz w:val="28"/>
        </w:rPr>
        <w:t>входящих в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действия;</w:t>
      </w:r>
    </w:p>
    <w:p w14:paraId="210C272E">
      <w:pPr>
        <w:numPr>
          <w:ilvl w:val="0"/>
          <w:numId w:val="13"/>
        </w:numPr>
        <w:tabs>
          <w:tab w:val="left" w:pos="426"/>
        </w:tabs>
        <w:spacing w:before="1" w:line="360" w:lineRule="auto"/>
        <w:ind w:left="0" w:right="145" w:firstLine="426"/>
        <w:jc w:val="both"/>
        <w:rPr>
          <w:sz w:val="28"/>
        </w:rPr>
      </w:pPr>
      <w:r>
        <w:rPr>
          <w:sz w:val="28"/>
        </w:rPr>
        <w:t>рефлексивный, контроль, обращенный на ориентировочную основу, «план»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и опирающийся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-1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построения;</w:t>
      </w:r>
    </w:p>
    <w:p w14:paraId="6A47DBB0">
      <w:pPr>
        <w:numPr>
          <w:ilvl w:val="0"/>
          <w:numId w:val="13"/>
        </w:numPr>
        <w:tabs>
          <w:tab w:val="left" w:pos="426"/>
        </w:tabs>
        <w:spacing w:line="360" w:lineRule="auto"/>
        <w:ind w:left="0" w:right="153" w:firstLine="426"/>
        <w:jc w:val="both"/>
        <w:rPr>
          <w:sz w:val="28"/>
        </w:rPr>
      </w:pPr>
      <w:r>
        <w:rPr>
          <w:spacing w:val="-1"/>
          <w:sz w:val="28"/>
        </w:rPr>
        <w:t>контроль</w:t>
      </w:r>
      <w:r>
        <w:rPr>
          <w:spacing w:val="-16"/>
          <w:sz w:val="28"/>
        </w:rPr>
        <w:t xml:space="preserve"> </w:t>
      </w:r>
      <w:r>
        <w:rPr>
          <w:sz w:val="28"/>
        </w:rPr>
        <w:t>по</w:t>
      </w:r>
      <w:r>
        <w:rPr>
          <w:spacing w:val="-13"/>
          <w:sz w:val="28"/>
        </w:rPr>
        <w:t xml:space="preserve"> </w:t>
      </w:r>
      <w:r>
        <w:rPr>
          <w:sz w:val="28"/>
        </w:rPr>
        <w:t>результату,</w:t>
      </w:r>
      <w:r>
        <w:rPr>
          <w:spacing w:val="-15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15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-13"/>
          <w:sz w:val="28"/>
        </w:rPr>
        <w:t xml:space="preserve"> </w:t>
      </w:r>
      <w:r>
        <w:rPr>
          <w:sz w:val="28"/>
        </w:rPr>
        <w:t>после</w:t>
      </w:r>
      <w:r>
        <w:rPr>
          <w:spacing w:val="-17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 методом сравнения фактических результатов или выполненных операций с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образцом.</w:t>
      </w:r>
    </w:p>
    <w:p w14:paraId="61C3CFD1">
      <w:pPr>
        <w:spacing w:line="360" w:lineRule="auto"/>
        <w:ind w:right="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(контрольная диагностика)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>позволяющий определить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промежуточный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уровень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развития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двигательной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активности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обучающихся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умственной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отсталостью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(интеллектуальными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нарушениями).</w:t>
      </w:r>
    </w:p>
    <w:p w14:paraId="30087FCF">
      <w:pPr>
        <w:spacing w:line="360" w:lineRule="auto"/>
        <w:ind w:right="143"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Итоговый</w:t>
      </w:r>
      <w:r>
        <w:rPr>
          <w:i/>
          <w:spacing w:val="1"/>
          <w:sz w:val="28"/>
          <w:szCs w:val="28"/>
        </w:rPr>
        <w:t xml:space="preserve"> </w:t>
      </w:r>
      <w:r>
        <w:rPr>
          <w:i/>
          <w:sz w:val="28"/>
          <w:szCs w:val="28"/>
        </w:rPr>
        <w:t>контроль</w:t>
      </w:r>
      <w:r>
        <w:rPr>
          <w:i/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(итоговая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диагностика),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позволяющий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определить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итоговый уровень развития двигательной активности обучающихся с умственной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отсталостью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(интеллектуальными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нарушениями.)</w:t>
      </w:r>
    </w:p>
    <w:p w14:paraId="511BFDD7">
      <w:pPr>
        <w:spacing w:line="360" w:lineRule="auto"/>
        <w:ind w:left="392" w:right="143" w:firstLine="1080"/>
        <w:jc w:val="both"/>
        <w:rPr>
          <w:sz w:val="28"/>
          <w:szCs w:val="28"/>
        </w:rPr>
      </w:pPr>
    </w:p>
    <w:p w14:paraId="39E6128C">
      <w:pPr>
        <w:widowControl/>
        <w:shd w:val="clear" w:color="auto" w:fill="FFFFFF"/>
        <w:autoSpaceDE/>
        <w:autoSpaceDN/>
        <w:rPr>
          <w:rFonts w:ascii="Arial" w:hAnsi="Arial" w:cs="Arial"/>
          <w:sz w:val="28"/>
          <w:szCs w:val="28"/>
          <w:lang w:eastAsia="ru-RU"/>
        </w:rPr>
      </w:pPr>
    </w:p>
    <w:p w14:paraId="4A625ED9">
      <w:pPr>
        <w:widowControl/>
        <w:shd w:val="clear" w:color="auto" w:fill="FFFFFF"/>
        <w:autoSpaceDE/>
        <w:autoSpaceDN/>
        <w:rPr>
          <w:rFonts w:ascii="Arial" w:hAnsi="Arial" w:cs="Arial"/>
          <w:sz w:val="28"/>
          <w:szCs w:val="28"/>
          <w:lang w:eastAsia="ru-RU"/>
        </w:rPr>
      </w:pPr>
    </w:p>
    <w:p w14:paraId="3ADD8A71">
      <w:pPr>
        <w:pStyle w:val="9"/>
        <w:spacing w:before="157" w:line="360" w:lineRule="auto"/>
        <w:ind w:left="118" w:right="117" w:firstLine="707"/>
        <w:jc w:val="both"/>
      </w:pPr>
    </w:p>
    <w:p w14:paraId="6014E232">
      <w:pPr>
        <w:pStyle w:val="9"/>
        <w:spacing w:before="157" w:line="360" w:lineRule="auto"/>
        <w:ind w:left="118" w:right="117" w:firstLine="707"/>
        <w:jc w:val="both"/>
      </w:pPr>
    </w:p>
    <w:p w14:paraId="3C37E516">
      <w:pPr>
        <w:spacing w:line="360" w:lineRule="auto"/>
        <w:ind w:left="392" w:right="143" w:firstLine="1080"/>
        <w:jc w:val="both"/>
        <w:rPr>
          <w:sz w:val="28"/>
          <w:szCs w:val="28"/>
        </w:rPr>
        <w:sectPr>
          <w:type w:val="continuous"/>
          <w:pgSz w:w="11910" w:h="16840"/>
          <w:pgMar w:top="1134" w:right="850" w:bottom="1134" w:left="1701" w:header="0" w:footer="1051" w:gutter="0"/>
          <w:cols w:space="720" w:num="1"/>
          <w:titlePg/>
          <w:docGrid w:linePitch="299" w:charSpace="0"/>
        </w:sectPr>
      </w:pPr>
    </w:p>
    <w:p w14:paraId="596F9A88">
      <w:pPr>
        <w:pStyle w:val="3"/>
        <w:numPr>
          <w:ilvl w:val="0"/>
          <w:numId w:val="14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5863705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ТЕМАТИЧЕСКОЕ</w:t>
      </w:r>
      <w:r>
        <w:rPr>
          <w:rFonts w:ascii="Times New Roman" w:hAnsi="Times New Roman" w:cs="Times New Roman"/>
          <w:b/>
          <w:bCs/>
          <w:color w:val="auto"/>
          <w:spacing w:val="-1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ПЛАНИРОВАНИЕ</w:t>
      </w:r>
      <w:bookmarkEnd w:id="3"/>
    </w:p>
    <w:tbl>
      <w:tblPr>
        <w:tblStyle w:val="13"/>
        <w:tblW w:w="145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807"/>
        <w:gridCol w:w="708"/>
        <w:gridCol w:w="3544"/>
        <w:gridCol w:w="3827"/>
        <w:gridCol w:w="3119"/>
      </w:tblGrid>
      <w:tr w14:paraId="35E77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62" w:type="dxa"/>
            <w:vMerge w:val="restart"/>
          </w:tcPr>
          <w:p w14:paraId="29883809">
            <w:pPr>
              <w:jc w:val="center"/>
              <w:rPr>
                <w:sz w:val="24"/>
                <w:szCs w:val="24"/>
                <w:lang w:eastAsia="ru-RU"/>
              </w:rPr>
            </w:pPr>
          </w:p>
          <w:p w14:paraId="69DA88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</w:t>
            </w:r>
          </w:p>
          <w:p w14:paraId="7FC42697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 w:val="restart"/>
          </w:tcPr>
          <w:p w14:paraId="2309730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</w:t>
            </w:r>
          </w:p>
          <w:p w14:paraId="3C8EBD44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Тема</w:t>
            </w:r>
            <w:r>
              <w:rPr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коррекционного курса</w:t>
            </w:r>
          </w:p>
          <w:p w14:paraId="3763998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  <w:textDirection w:val="btLr"/>
          </w:tcPr>
          <w:p w14:paraId="0304A3F0">
            <w:pPr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Кол-во</w:t>
            </w:r>
          </w:p>
          <w:p w14:paraId="6411D8E5">
            <w:pPr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544" w:type="dxa"/>
            <w:vMerge w:val="restart"/>
          </w:tcPr>
          <w:p w14:paraId="1BBAB791">
            <w:pPr>
              <w:jc w:val="center"/>
              <w:rPr>
                <w:sz w:val="24"/>
                <w:szCs w:val="24"/>
                <w:lang w:eastAsia="ru-RU"/>
              </w:rPr>
            </w:pPr>
          </w:p>
          <w:p w14:paraId="6520EF25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6946" w:type="dxa"/>
            <w:gridSpan w:val="2"/>
          </w:tcPr>
          <w:p w14:paraId="3B83447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Symbol"/>
                <w:sz w:val="24"/>
                <w:szCs w:val="24"/>
                <w:lang w:eastAsia="ru-RU"/>
              </w:rPr>
              <w:t>Дифференциация видов деятельности</w:t>
            </w:r>
          </w:p>
        </w:tc>
      </w:tr>
      <w:tr w14:paraId="5F3C3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62" w:type="dxa"/>
            <w:vMerge w:val="continue"/>
          </w:tcPr>
          <w:p w14:paraId="0CF6519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 w:val="continue"/>
          </w:tcPr>
          <w:p w14:paraId="60A4A60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continue"/>
          </w:tcPr>
          <w:p w14:paraId="27835AA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continue"/>
          </w:tcPr>
          <w:p w14:paraId="7538896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14FC6075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119" w:type="dxa"/>
          </w:tcPr>
          <w:p w14:paraId="310D1DC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14:paraId="2C536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4567" w:type="dxa"/>
            <w:gridSpan w:val="6"/>
          </w:tcPr>
          <w:p w14:paraId="24A6C153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Упражнения на ориентировку в пространстве – </w:t>
            </w:r>
            <w:r>
              <w:rPr>
                <w:rFonts w:hint="default"/>
                <w:b/>
                <w:sz w:val="24"/>
                <w:szCs w:val="24"/>
                <w:lang w:val="en-US" w:eastAsia="ru-RU"/>
              </w:rPr>
              <w:t>16</w:t>
            </w:r>
            <w:r>
              <w:rPr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14:paraId="54E7A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163E547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</w:tcPr>
          <w:p w14:paraId="703B762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Инструктаж по ОТ и ТБ. Упражнения на ориентировку в пространстве. Совершенствование навыков ходьбы и бега</w:t>
            </w:r>
          </w:p>
        </w:tc>
        <w:tc>
          <w:tcPr>
            <w:tcW w:w="708" w:type="dxa"/>
          </w:tcPr>
          <w:p w14:paraId="342FB77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59E243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Повторение  правил поведения и техники безопасности во время проведения занятий.</w:t>
            </w:r>
          </w:p>
          <w:p w14:paraId="3EE0904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Закрепление представлений о предмете «Ритмика»</w:t>
            </w:r>
          </w:p>
          <w:p w14:paraId="480C9B89">
            <w:pPr>
              <w:rPr>
                <w:sz w:val="24"/>
                <w:szCs w:val="24"/>
                <w:lang w:eastAsia="ru-RU"/>
              </w:rPr>
            </w:pPr>
          </w:p>
          <w:p w14:paraId="26B7AE23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6FA0469C">
            <w:pPr>
              <w:widowControl/>
              <w:autoSpaceDE/>
              <w:autoSpaceDN/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  <w:t>С помощью учителя ориентируются в танцевальном зале.</w:t>
            </w:r>
          </w:p>
          <w:p w14:paraId="72C1BCF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  <w:t xml:space="preserve">Под контролем учителя  знакомятся с ориентировкой в пространстве на уроках ритмики. </w:t>
            </w:r>
          </w:p>
          <w:p w14:paraId="0D7B37F6">
            <w:pPr>
              <w:widowControl/>
              <w:autoSpaceDE/>
              <w:autoSpaceDN/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  <w:t>Рассматривают условные обозначения</w:t>
            </w:r>
          </w:p>
        </w:tc>
        <w:tc>
          <w:tcPr>
            <w:tcW w:w="3119" w:type="dxa"/>
          </w:tcPr>
          <w:p w14:paraId="4B1E7EF4">
            <w:pPr>
              <w:widowControl/>
              <w:autoSpaceDE/>
              <w:autoSpaceDN/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  <w:t>Ориентируются в танцевальном зале. Знакомятся с  правилами поведения на уроках ритмики.</w:t>
            </w:r>
          </w:p>
          <w:p w14:paraId="6BF94562">
            <w:pPr>
              <w:widowControl/>
              <w:autoSpaceDE/>
              <w:autoSpaceDN/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  <w:t xml:space="preserve">Называют и показывают условные обозначения </w:t>
            </w:r>
          </w:p>
        </w:tc>
      </w:tr>
      <w:tr w14:paraId="70083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56C8D404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7" w:type="dxa"/>
          </w:tcPr>
          <w:p w14:paraId="717A8E7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Упражнения на ориентировку в </w:t>
            </w:r>
          </w:p>
          <w:p w14:paraId="05B781F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пространстве.</w:t>
            </w:r>
          </w:p>
          <w:p w14:paraId="6C01660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Построение </w:t>
            </w:r>
          </w:p>
        </w:tc>
        <w:tc>
          <w:tcPr>
            <w:tcW w:w="708" w:type="dxa"/>
          </w:tcPr>
          <w:p w14:paraId="0CB4D69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0993EF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</w:t>
            </w:r>
          </w:p>
          <w:p w14:paraId="62124B7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Закрепление  правил входа в зал, построения с соблюдением интервала в танцевальном зале.</w:t>
            </w:r>
          </w:p>
          <w:p w14:paraId="72E6397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Формирование пространственных  представлений через движения вперед – назад, вправо-влево (шаг вперед, два назад, шаг вправо, два влево)</w:t>
            </w:r>
          </w:p>
        </w:tc>
        <w:tc>
          <w:tcPr>
            <w:tcW w:w="3827" w:type="dxa"/>
          </w:tcPr>
          <w:p w14:paraId="0536B81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1F41E10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ru-RU"/>
              </w:rPr>
              <w:t>Выполняют поклон по алгоритму.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14:paraId="3D621DE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Повторяют  правила вхождения, построения в танцевальном зале.</w:t>
            </w:r>
          </w:p>
          <w:p w14:paraId="78233E9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Двигаются вперед-назад, вправо- влево по образцу, показу</w:t>
            </w:r>
          </w:p>
        </w:tc>
        <w:tc>
          <w:tcPr>
            <w:tcW w:w="3119" w:type="dxa"/>
          </w:tcPr>
          <w:p w14:paraId="7B257F8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 и строятся в танцевальном зале.</w:t>
            </w:r>
          </w:p>
          <w:p w14:paraId="689B036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поклон.</w:t>
            </w:r>
          </w:p>
          <w:p w14:paraId="1DDDCB9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Называют и выполняют правила вхождения, построения в танцевальном зале.</w:t>
            </w:r>
          </w:p>
          <w:p w14:paraId="60D8963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Двигаются вперед-назад, вправо- влево, перестраиваются по образцу.</w:t>
            </w:r>
          </w:p>
        </w:tc>
      </w:tr>
      <w:tr w14:paraId="07969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05B11A9B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7" w:type="dxa"/>
          </w:tcPr>
          <w:p w14:paraId="7656567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Ходьба вдоль стен с чёткими поворотами в углах зала</w:t>
            </w:r>
          </w:p>
        </w:tc>
        <w:tc>
          <w:tcPr>
            <w:tcW w:w="708" w:type="dxa"/>
          </w:tcPr>
          <w:p w14:paraId="694103B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E38DC6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666C091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упражнения в ходьбе   в различном темпе с поворотами</w:t>
            </w:r>
          </w:p>
          <w:p w14:paraId="59A6E2F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 градусов.</w:t>
            </w:r>
          </w:p>
          <w:p w14:paraId="725E35D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Ритмико-гимнастическое упражнение</w:t>
            </w:r>
          </w:p>
          <w:p w14:paraId="2344223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07E273B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157E59D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ru-RU"/>
              </w:rPr>
              <w:t>Выполняют поклон по алгоритму.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14:paraId="2B48B06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упражнения в ходьбе   в различном темпе с поворотами на 90 градусов,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по образцу и инструкции педагога.</w:t>
            </w:r>
          </w:p>
          <w:p w14:paraId="1EA4DEA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ритмико-гимнастическое упражнения по образцу</w:t>
            </w:r>
          </w:p>
        </w:tc>
        <w:tc>
          <w:tcPr>
            <w:tcW w:w="3119" w:type="dxa"/>
          </w:tcPr>
          <w:p w14:paraId="35FD6D3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 и строятся в танцевальном зале.</w:t>
            </w:r>
          </w:p>
          <w:p w14:paraId="5654206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поклон.</w:t>
            </w:r>
          </w:p>
          <w:p w14:paraId="746B596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 словесной инструкции упражнения в ходьбе   в различном темпе с поворотами на 90 градусов по образцу.</w:t>
            </w:r>
          </w:p>
          <w:p w14:paraId="2BE83DC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Реагируют на сигнал учителя при выполнении ритмико-гимнастического упражнения</w:t>
            </w:r>
          </w:p>
        </w:tc>
      </w:tr>
      <w:tr w14:paraId="7568C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562" w:type="dxa"/>
          </w:tcPr>
          <w:p w14:paraId="36C4DAE4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07" w:type="dxa"/>
          </w:tcPr>
          <w:p w14:paraId="390E332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Построения в шеренгу, колонну, цепочку, круг, пары</w:t>
            </w:r>
          </w:p>
        </w:tc>
        <w:tc>
          <w:tcPr>
            <w:tcW w:w="708" w:type="dxa"/>
          </w:tcPr>
          <w:p w14:paraId="70CCF5D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20147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</w:t>
            </w:r>
          </w:p>
          <w:p w14:paraId="06182B9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поклона. </w:t>
            </w:r>
          </w:p>
          <w:p w14:paraId="684BF2B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построение в  колонну, цепочку, круг, пары.</w:t>
            </w:r>
          </w:p>
          <w:p w14:paraId="44AAC77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Определение своего места в шеренге и колонне.</w:t>
            </w:r>
          </w:p>
          <w:p w14:paraId="66B3C46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Движение по кругу в соответствии с темпом и ритмом музыки</w:t>
            </w:r>
          </w:p>
          <w:p w14:paraId="1981790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170CFFC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68BE116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ru-RU"/>
              </w:rPr>
              <w:t>Выполняют поклон по алгоритму.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14:paraId="5EAF2DA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упражнения на построение в  колонну, цепочку, круг, пары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по образцу, по показу  с учителем.</w:t>
            </w:r>
          </w:p>
          <w:p w14:paraId="0178571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Определяют под руководством учителя свое место в шеренге, колонне.</w:t>
            </w:r>
          </w:p>
          <w:p w14:paraId="00B0B50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Движутся по кругу в соответствии с темпом и ритмом музыки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по образцу,  повторяя действия учителя</w:t>
            </w:r>
          </w:p>
          <w:p w14:paraId="161E0B44">
            <w:pPr>
              <w:rPr>
                <w:sz w:val="24"/>
                <w:szCs w:val="24"/>
                <w:lang w:eastAsia="ru-RU"/>
              </w:rPr>
            </w:pPr>
          </w:p>
          <w:p w14:paraId="19A2EB6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</w:tcPr>
          <w:p w14:paraId="1A2CD83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 и строятся в танцевальном зале.</w:t>
            </w:r>
          </w:p>
          <w:p w14:paraId="456FB4B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поклон.</w:t>
            </w:r>
          </w:p>
          <w:p w14:paraId="6974ED4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упражнения на построение в  колонну, цепочку, круг, пары  по инструкции, по образцу.</w:t>
            </w:r>
          </w:p>
          <w:p w14:paraId="45BF39F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Движутся по кругу в соответствии с темпом и ритмом музыки.</w:t>
            </w:r>
          </w:p>
          <w:p w14:paraId="541ED68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Определяют, после демонстрации всех действий, свое место в шеренге, колонне.</w:t>
            </w:r>
          </w:p>
          <w:p w14:paraId="3E17C15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Движутся по кругу в соответствии с темпом и ритмом музыки.</w:t>
            </w:r>
          </w:p>
          <w:p w14:paraId="306031F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Определяют свое местоположение в шеренге, колонне, цепочке, в паре</w:t>
            </w:r>
          </w:p>
        </w:tc>
      </w:tr>
      <w:tr w14:paraId="3DA71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505415B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07" w:type="dxa"/>
          </w:tcPr>
          <w:p w14:paraId="44D1DF1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в колонну по два</w:t>
            </w:r>
          </w:p>
        </w:tc>
        <w:tc>
          <w:tcPr>
            <w:tcW w:w="708" w:type="dxa"/>
          </w:tcPr>
          <w:p w14:paraId="4267D4B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457364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40CA59E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упражнения на выработку осанки.</w:t>
            </w:r>
          </w:p>
          <w:p w14:paraId="2DE79C0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построения  в колонну по два, по алгоритму действий, под ритмическое отстукивание</w:t>
            </w:r>
          </w:p>
          <w:p w14:paraId="295A943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</w:tcPr>
          <w:p w14:paraId="12F4AE4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4FCE279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ru-RU"/>
              </w:rPr>
              <w:t>Выполняют поклон по алгоритму;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 упражнения на выработку осанки по образцу.</w:t>
            </w:r>
          </w:p>
          <w:p w14:paraId="32D1B13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Выполняют построения  в колонну по два под руководством учителя </w:t>
            </w:r>
          </w:p>
        </w:tc>
        <w:tc>
          <w:tcPr>
            <w:tcW w:w="3119" w:type="dxa"/>
          </w:tcPr>
          <w:p w14:paraId="31891B6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 и строятся в танцевальном зале.</w:t>
            </w:r>
          </w:p>
          <w:p w14:paraId="73EDC2C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поклон.</w:t>
            </w:r>
          </w:p>
          <w:p w14:paraId="0356C74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Выполняют построения и перестроение в колонну по два.                                                         </w:t>
            </w:r>
          </w:p>
          <w:p w14:paraId="3328C1F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Выполняют построения  в колонну по два по алгоритму, под ритмическое отстукивание </w:t>
            </w:r>
          </w:p>
        </w:tc>
      </w:tr>
      <w:tr w14:paraId="327DE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4D6F423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07" w:type="dxa"/>
          </w:tcPr>
          <w:p w14:paraId="404B599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Перестроение из колонны парами в колонну по одному</w:t>
            </w:r>
          </w:p>
        </w:tc>
        <w:tc>
          <w:tcPr>
            <w:tcW w:w="708" w:type="dxa"/>
          </w:tcPr>
          <w:p w14:paraId="25B814F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209739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5FA5421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перестроения из  колонны парами в колонну по одному под ритмическое отстукивание.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14:paraId="61E5A0C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упражнения на выработку осанки</w:t>
            </w:r>
          </w:p>
          <w:p w14:paraId="4156017B">
            <w:pPr>
              <w:rPr>
                <w:sz w:val="24"/>
                <w:szCs w:val="24"/>
                <w:lang w:eastAsia="ru-RU"/>
              </w:rPr>
            </w:pPr>
          </w:p>
          <w:p w14:paraId="1B83A9F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251B6FB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2899D8A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ru-RU"/>
              </w:rPr>
              <w:t>Выполняют поклон по алгоритму.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14:paraId="3118A32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перестроение  из колонны парами в колонну по одному по алгоритму.</w:t>
            </w:r>
          </w:p>
          <w:p w14:paraId="1938FDD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упражнения на выработку осанки по образцу</w:t>
            </w:r>
          </w:p>
        </w:tc>
        <w:tc>
          <w:tcPr>
            <w:tcW w:w="3119" w:type="dxa"/>
          </w:tcPr>
          <w:p w14:paraId="3A70058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 и строятся в танцевальном зале.</w:t>
            </w:r>
          </w:p>
          <w:p w14:paraId="76915B7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поклон; построения и перестроения  из колонны по два в колонну по одному.</w:t>
            </w:r>
          </w:p>
          <w:p w14:paraId="416DF5D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упражнения на выработку осанки</w:t>
            </w:r>
          </w:p>
        </w:tc>
      </w:tr>
      <w:tr w14:paraId="2FC40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229AB70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07" w:type="dxa"/>
          </w:tcPr>
          <w:p w14:paraId="246C4E0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круга из шеренги и из движения</w:t>
            </w:r>
          </w:p>
          <w:p w14:paraId="69FB1FA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врассыпную</w:t>
            </w:r>
          </w:p>
        </w:tc>
        <w:tc>
          <w:tcPr>
            <w:tcW w:w="708" w:type="dxa"/>
          </w:tcPr>
          <w:p w14:paraId="61F9A50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13CDE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5725308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выработку осанки.</w:t>
            </w:r>
          </w:p>
          <w:p w14:paraId="48C2A6D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Перестроения из шеренги в круг. </w:t>
            </w:r>
          </w:p>
          <w:p w14:paraId="6E8882F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действия под ритмическое отстукивание.  </w:t>
            </w:r>
          </w:p>
          <w:p w14:paraId="0615224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Построение в круг после хаотичного движения по залу </w:t>
            </w:r>
          </w:p>
        </w:tc>
        <w:tc>
          <w:tcPr>
            <w:tcW w:w="3827" w:type="dxa"/>
          </w:tcPr>
          <w:p w14:paraId="73D11B5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3813BE9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 по алгоритму; упражнения на выработку осанки по образцу.</w:t>
            </w:r>
          </w:p>
          <w:p w14:paraId="68846260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построение в круг, ориентируясь на действия учителя</w:t>
            </w:r>
          </w:p>
        </w:tc>
        <w:tc>
          <w:tcPr>
            <w:tcW w:w="3119" w:type="dxa"/>
          </w:tcPr>
          <w:p w14:paraId="39BEF8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 и строятся в танцевальном зале.</w:t>
            </w:r>
          </w:p>
          <w:p w14:paraId="6E5BE14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поклон; упражнения на выработку осанки.</w:t>
            </w:r>
          </w:p>
          <w:p w14:paraId="55DF71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перестроение из шеренги в круг под ритмическое отстукивание по образцу.</w:t>
            </w:r>
          </w:p>
          <w:p w14:paraId="781DF16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Строятся в круг после хаотичного движения по залу</w:t>
            </w:r>
          </w:p>
        </w:tc>
      </w:tr>
      <w:tr w14:paraId="0FA66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0DDA0B0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07" w:type="dxa"/>
          </w:tcPr>
          <w:p w14:paraId="00E4F62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во время ходьбы и бега несложных заданий с предметами</w:t>
            </w:r>
          </w:p>
        </w:tc>
        <w:tc>
          <w:tcPr>
            <w:tcW w:w="708" w:type="dxa"/>
          </w:tcPr>
          <w:p w14:paraId="6AC36F35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68E43E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7AD0FA8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упражнения на выработку осанки.</w:t>
            </w:r>
          </w:p>
          <w:p w14:paraId="3E2894B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действий с предметами во время движения по залу в разном темпе: обегать их, собирать, передавать друг другу, перекладывать с места на место</w:t>
            </w:r>
          </w:p>
        </w:tc>
        <w:tc>
          <w:tcPr>
            <w:tcW w:w="3827" w:type="dxa"/>
          </w:tcPr>
          <w:p w14:paraId="35DE11D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235E308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 по алгоритму; упражнения на выработку осанки по образцу.</w:t>
            </w:r>
          </w:p>
          <w:p w14:paraId="6F788E5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действия с предметами во время движения по залу в разном темпе,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ориентируясь на образец </w:t>
            </w:r>
          </w:p>
        </w:tc>
        <w:tc>
          <w:tcPr>
            <w:tcW w:w="3119" w:type="dxa"/>
          </w:tcPr>
          <w:p w14:paraId="7EF8D37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 и строятся в танцевальном зале.</w:t>
            </w:r>
          </w:p>
          <w:p w14:paraId="2AD5DA8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поклон.</w:t>
            </w:r>
          </w:p>
          <w:p w14:paraId="692DDDA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упражнения на выработку осанки; действия с предметами во время движения по залу в разном темпе по инструкции</w:t>
            </w:r>
          </w:p>
          <w:p w14:paraId="1F9C9992">
            <w:pPr>
              <w:rPr>
                <w:sz w:val="24"/>
                <w:szCs w:val="24"/>
                <w:lang w:eastAsia="ru-RU"/>
              </w:rPr>
            </w:pPr>
          </w:p>
          <w:p w14:paraId="55BC4A55">
            <w:pPr>
              <w:rPr>
                <w:sz w:val="24"/>
                <w:szCs w:val="24"/>
                <w:lang w:eastAsia="ru-RU"/>
              </w:rPr>
            </w:pPr>
          </w:p>
          <w:p w14:paraId="337C85FB">
            <w:pPr>
              <w:rPr>
                <w:sz w:val="24"/>
                <w:szCs w:val="24"/>
                <w:lang w:eastAsia="ru-RU"/>
              </w:rPr>
            </w:pPr>
          </w:p>
          <w:p w14:paraId="4B2CC5A0">
            <w:pPr>
              <w:rPr>
                <w:sz w:val="24"/>
                <w:szCs w:val="24"/>
                <w:lang w:eastAsia="ru-RU"/>
              </w:rPr>
            </w:pPr>
          </w:p>
        </w:tc>
      </w:tr>
      <w:tr w14:paraId="44031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4567" w:type="dxa"/>
            <w:gridSpan w:val="6"/>
          </w:tcPr>
          <w:p w14:paraId="7D56CB15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rFonts w:eastAsia="Symbol"/>
                <w:b/>
                <w:sz w:val="24"/>
                <w:szCs w:val="24"/>
                <w:lang w:eastAsia="ru-RU"/>
              </w:rPr>
              <w:t>Ритмико-гимнастические упражнения – 1</w:t>
            </w:r>
            <w:r>
              <w:rPr>
                <w:rFonts w:hint="default" w:eastAsia="Symbol"/>
                <w:b/>
                <w:sz w:val="24"/>
                <w:szCs w:val="24"/>
                <w:lang w:val="en-US" w:eastAsia="ru-RU"/>
              </w:rPr>
              <w:t>6</w:t>
            </w:r>
            <w:r>
              <w:rPr>
                <w:rFonts w:eastAsia="Symbol"/>
                <w:b/>
                <w:sz w:val="24"/>
                <w:szCs w:val="24"/>
                <w:lang w:eastAsia="ru-RU"/>
              </w:rPr>
              <w:t xml:space="preserve"> часов</w:t>
            </w:r>
          </w:p>
          <w:p w14:paraId="05B9CD3C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14:paraId="4B351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46012D8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07" w:type="dxa"/>
          </w:tcPr>
          <w:p w14:paraId="363D6BE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Ритмико-гимнастические упражнения. Общеразвивающие упражнения</w:t>
            </w:r>
          </w:p>
        </w:tc>
        <w:tc>
          <w:tcPr>
            <w:tcW w:w="708" w:type="dxa"/>
          </w:tcPr>
          <w:p w14:paraId="6D60D25B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672E6A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7108007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Общеукрепляющие упражнения и упражнения на выработку осанки.</w:t>
            </w:r>
          </w:p>
          <w:p w14:paraId="5B06C6F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упражнений под ритмическое отстукивание (прохлопывание), начиная и заканчивая синхронно с ритмом</w:t>
            </w:r>
          </w:p>
        </w:tc>
        <w:tc>
          <w:tcPr>
            <w:tcW w:w="3827" w:type="dxa"/>
          </w:tcPr>
          <w:p w14:paraId="2E0C0E1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1F85FED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ru-RU"/>
              </w:rPr>
              <w:t>Выполняют поклон по алгоритму.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14:paraId="728F7B6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общеукрепляющие  упражнения и упражнения на выработку осанки по образцу.  Выполняют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упражнения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под ритмическое отстукивание, повторяя за учителем,  начиная и заканчивая синхронно с ритмом</w:t>
            </w:r>
          </w:p>
        </w:tc>
        <w:tc>
          <w:tcPr>
            <w:tcW w:w="3119" w:type="dxa"/>
          </w:tcPr>
          <w:p w14:paraId="057E79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 и строятся в танцевальном зале.</w:t>
            </w:r>
          </w:p>
          <w:p w14:paraId="60084E8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поклон.</w:t>
            </w:r>
          </w:p>
          <w:p w14:paraId="39BAB81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общеукрепляющие  упражнения и упражнения на выработку осанки. Выполняют упражнения под ритмическое отстукивание,</w:t>
            </w:r>
            <w:r>
              <w:rPr>
                <w:sz w:val="24"/>
                <w:szCs w:val="24"/>
                <w:lang w:eastAsia="en-US"/>
              </w:rPr>
              <w:t xml:space="preserve"> начиная и заканчивая синхронно с ритмом </w:t>
            </w:r>
          </w:p>
        </w:tc>
      </w:tr>
      <w:tr w14:paraId="1EDF8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4E19C21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07" w:type="dxa"/>
          </w:tcPr>
          <w:p w14:paraId="4D3817B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Разведение рук в стороны, раскачивание их перед собой, круговые движения, упражнения с лентами</w:t>
            </w:r>
          </w:p>
        </w:tc>
        <w:tc>
          <w:tcPr>
            <w:tcW w:w="708" w:type="dxa"/>
          </w:tcPr>
          <w:p w14:paraId="7BF2B12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8821D2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22A607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упражнения на выработку осанки.</w:t>
            </w:r>
          </w:p>
          <w:p w14:paraId="56716CD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движений руками, корпусом. </w:t>
            </w:r>
          </w:p>
          <w:p w14:paraId="5869ED6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Ходьба с сохранением заданного темпа.</w:t>
            </w:r>
          </w:p>
          <w:p w14:paraId="72C4FB6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с лентой.</w:t>
            </w:r>
          </w:p>
        </w:tc>
        <w:tc>
          <w:tcPr>
            <w:tcW w:w="3827" w:type="dxa"/>
          </w:tcPr>
          <w:p w14:paraId="09ECA13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55F180E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 по алгоритму; движения  руками, корпусом, по образцу,  повторяя действия учителя.</w:t>
            </w:r>
          </w:p>
          <w:p w14:paraId="2CEA705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ходьбу в заданном темпе по инструкции; упражнения с лентой на доступном уровне по образцу</w:t>
            </w:r>
          </w:p>
        </w:tc>
        <w:tc>
          <w:tcPr>
            <w:tcW w:w="3119" w:type="dxa"/>
          </w:tcPr>
          <w:p w14:paraId="38E568D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 и строятся в танцевальном зале.</w:t>
            </w:r>
          </w:p>
          <w:p w14:paraId="53F3DDC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поклон.</w:t>
            </w:r>
          </w:p>
          <w:p w14:paraId="4D8F83F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движения  руками, корпусом.</w:t>
            </w:r>
          </w:p>
          <w:p w14:paraId="15C76E4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Ходят с сохранением заданного темпа; выполняют упражнения с лентой</w:t>
            </w:r>
          </w:p>
        </w:tc>
      </w:tr>
      <w:tr w14:paraId="3CE07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0064831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07" w:type="dxa"/>
          </w:tcPr>
          <w:p w14:paraId="2B05C64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Наклоны и повороты головы вперёд, назад, в стороны, круговые движения</w:t>
            </w:r>
          </w:p>
        </w:tc>
        <w:tc>
          <w:tcPr>
            <w:tcW w:w="708" w:type="dxa"/>
          </w:tcPr>
          <w:p w14:paraId="179438C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C523DB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6A16B47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Наклоны и повороты головы вперёд, назад, в стороны, круговые движения.</w:t>
            </w:r>
          </w:p>
          <w:p w14:paraId="0416971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построения и перестроения в шеренгу, колонну. Действия в шеренге и колонне под ритмическое отстукивание.</w:t>
            </w:r>
          </w:p>
          <w:p w14:paraId="71AF47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Ритмичное выполнение  наклонов головы вперед, назад, вправо, влево.</w:t>
            </w:r>
          </w:p>
          <w:p w14:paraId="6C50A35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упражнения на выработку осанки.</w:t>
            </w:r>
          </w:p>
          <w:p w14:paraId="6C97B04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Музыкально-ритмическая игра (по выбору учителя)</w:t>
            </w:r>
          </w:p>
        </w:tc>
        <w:tc>
          <w:tcPr>
            <w:tcW w:w="3827" w:type="dxa"/>
          </w:tcPr>
          <w:p w14:paraId="125356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222A9FA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 по алгоритму;  построения и перестроения в шеренгу, колонну по образцу;  наклоны головы вперед, назад, вправо, влево; упражнения на выработку осанки по инструкции.</w:t>
            </w:r>
          </w:p>
          <w:p w14:paraId="583BAF1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Передают несложный ритмический рисунок на музыкальном инструменте по образцу</w:t>
            </w:r>
          </w:p>
        </w:tc>
        <w:tc>
          <w:tcPr>
            <w:tcW w:w="3119" w:type="dxa"/>
          </w:tcPr>
          <w:p w14:paraId="04BA0FD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 и строятся в танцевальном зале.</w:t>
            </w:r>
          </w:p>
          <w:p w14:paraId="70FF04F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поклон; выполняют построения и перестроения в шеренгу, колонну, действия в шеренге и колонне под ритмическое отстукивание.</w:t>
            </w:r>
          </w:p>
          <w:p w14:paraId="026F8C9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Ритмично выполняют  наклоны головы вперед, назад, вправо, влево.</w:t>
            </w:r>
          </w:p>
          <w:p w14:paraId="0C70801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упражнения на выработку осанки.</w:t>
            </w:r>
          </w:p>
          <w:p w14:paraId="52EF2EB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Передают несложный ритмический рисунок на музыкальном инструменте</w:t>
            </w:r>
          </w:p>
        </w:tc>
      </w:tr>
      <w:tr w14:paraId="284A8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0A85D4A4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07" w:type="dxa"/>
          </w:tcPr>
          <w:p w14:paraId="4B3B5E7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Наклоны туловища, сгибая и не сгибая колени</w:t>
            </w:r>
          </w:p>
        </w:tc>
        <w:tc>
          <w:tcPr>
            <w:tcW w:w="708" w:type="dxa"/>
          </w:tcPr>
          <w:p w14:paraId="3FA3A84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47AF28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 и разминки.</w:t>
            </w:r>
          </w:p>
          <w:p w14:paraId="7BB7C76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Ритмичное выполнение наклонов туловища, сгибая и не сгибая колени.</w:t>
            </w:r>
          </w:p>
          <w:p w14:paraId="54691BB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Музыкально-ритмическая игра (по выбору учителя)</w:t>
            </w:r>
          </w:p>
        </w:tc>
        <w:tc>
          <w:tcPr>
            <w:tcW w:w="3827" w:type="dxa"/>
          </w:tcPr>
          <w:p w14:paraId="5F5869E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5DE2E45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 по алгоритму; разминку по образцу и инструкции учителя.</w:t>
            </w:r>
          </w:p>
          <w:p w14:paraId="645F6E6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Ритмично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выполняют  наклоны туловища, сгибая колени.</w:t>
            </w:r>
          </w:p>
          <w:p w14:paraId="3C1BE64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Принимают участие в музыкально-ритмической игре, выполняя инструкцию учителя, исполняют движения</w:t>
            </w:r>
          </w:p>
        </w:tc>
        <w:tc>
          <w:tcPr>
            <w:tcW w:w="3119" w:type="dxa"/>
          </w:tcPr>
          <w:p w14:paraId="155DD86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 и строятся в танцевальном зале.</w:t>
            </w:r>
          </w:p>
          <w:p w14:paraId="4C42EFF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поклон; разминку. Ритмично выполняют  наклоны туловища, сгибая и не сгибая колени.</w:t>
            </w:r>
          </w:p>
          <w:p w14:paraId="3EFD5BD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Исполняют движения музыкально-ритмической игры</w:t>
            </w:r>
          </w:p>
          <w:p w14:paraId="18B9BB13">
            <w:pPr>
              <w:rPr>
                <w:sz w:val="24"/>
                <w:szCs w:val="24"/>
                <w:lang w:eastAsia="ru-RU"/>
              </w:rPr>
            </w:pPr>
          </w:p>
        </w:tc>
      </w:tr>
      <w:tr w14:paraId="5C171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4ED8EDF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07" w:type="dxa"/>
          </w:tcPr>
          <w:p w14:paraId="732E616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Наклоны и повороты туловища в сочетании с движениями рук вверх, в стороны, на затылок, на пояс</w:t>
            </w:r>
          </w:p>
        </w:tc>
        <w:tc>
          <w:tcPr>
            <w:tcW w:w="708" w:type="dxa"/>
          </w:tcPr>
          <w:p w14:paraId="555C1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91CC79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7021DD9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Ритмичное выполнение движений корпусом в сочетании с движениями рук. </w:t>
            </w:r>
          </w:p>
          <w:p w14:paraId="5E3F061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Музыкально-ритмическая игра (по выбору учителя)</w:t>
            </w:r>
          </w:p>
        </w:tc>
        <w:tc>
          <w:tcPr>
            <w:tcW w:w="3827" w:type="dxa"/>
          </w:tcPr>
          <w:p w14:paraId="32D922D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4F19F8A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 по алгоритму; ритмичное движения корпусом в сочетании движениями рук по образцу.</w:t>
            </w:r>
          </w:p>
          <w:p w14:paraId="32641B9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Передают в движении темп и ритм стиха</w:t>
            </w:r>
          </w:p>
        </w:tc>
        <w:tc>
          <w:tcPr>
            <w:tcW w:w="3119" w:type="dxa"/>
          </w:tcPr>
          <w:p w14:paraId="4584622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входят, строятся в танцевальном зале и выполняют поклон.</w:t>
            </w:r>
          </w:p>
          <w:p w14:paraId="02B63F4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ритмичное движения корпусом в сочетании с  движениями рук.</w:t>
            </w:r>
          </w:p>
          <w:p w14:paraId="24A6106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Передают в движении темп и ритм стиха, выделяя голосом сильную долю</w:t>
            </w:r>
          </w:p>
          <w:p w14:paraId="11CF6309">
            <w:pPr>
              <w:rPr>
                <w:sz w:val="24"/>
                <w:szCs w:val="24"/>
                <w:lang w:eastAsia="ru-RU"/>
              </w:rPr>
            </w:pPr>
          </w:p>
        </w:tc>
      </w:tr>
      <w:tr w14:paraId="72007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7DA09DE5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07" w:type="dxa"/>
          </w:tcPr>
          <w:p w14:paraId="15D659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Повороты туловища с передачей предмета (флажки, мячи)</w:t>
            </w:r>
          </w:p>
        </w:tc>
        <w:tc>
          <w:tcPr>
            <w:tcW w:w="708" w:type="dxa"/>
          </w:tcPr>
          <w:p w14:paraId="5B28A882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1D558C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30BC4E3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выработку осанки</w:t>
            </w:r>
          </w:p>
          <w:p w14:paraId="4311987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 координацию движений. </w:t>
            </w:r>
          </w:p>
          <w:p w14:paraId="1512796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Музыкально-ритмическая игра (по выбору учителя)</w:t>
            </w:r>
          </w:p>
        </w:tc>
        <w:tc>
          <w:tcPr>
            <w:tcW w:w="3827" w:type="dxa"/>
          </w:tcPr>
          <w:p w14:paraId="00C72C8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7404B41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 по алгоритму; упражнения на выработку осанки и координацию движений по образцу.</w:t>
            </w:r>
          </w:p>
          <w:p w14:paraId="737D261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Принимают участие в музыкально-ритмической игре, двигаясь в разных направлениях под контролем учителя</w:t>
            </w:r>
          </w:p>
        </w:tc>
        <w:tc>
          <w:tcPr>
            <w:tcW w:w="3119" w:type="dxa"/>
          </w:tcPr>
          <w:p w14:paraId="232B99B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входят, строятся в танцевальном зале и выполняют поклон.</w:t>
            </w:r>
          </w:p>
          <w:p w14:paraId="5AB525C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Выполняют упражнения на выработку осанки; </w:t>
            </w:r>
          </w:p>
          <w:p w14:paraId="7277E9E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координацию движений.</w:t>
            </w:r>
          </w:p>
          <w:p w14:paraId="7D55719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Двигаются в разных направлениях, используя ходьбу в зависимости от характера музыки</w:t>
            </w:r>
          </w:p>
          <w:p w14:paraId="51F2FDD3">
            <w:pPr>
              <w:rPr>
                <w:sz w:val="24"/>
                <w:szCs w:val="24"/>
                <w:lang w:eastAsia="ru-RU"/>
              </w:rPr>
            </w:pPr>
          </w:p>
        </w:tc>
      </w:tr>
      <w:tr w14:paraId="503B0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16F04AA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07" w:type="dxa"/>
          </w:tcPr>
          <w:p w14:paraId="1B6DE70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Выставление правой и левой ноги поочерёдно вперёд, назад, в стороны, в исходное положение</w:t>
            </w:r>
          </w:p>
        </w:tc>
        <w:tc>
          <w:tcPr>
            <w:tcW w:w="708" w:type="dxa"/>
          </w:tcPr>
          <w:p w14:paraId="6244CE02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4A0141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0C2FAFB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выработку осанки.</w:t>
            </w:r>
          </w:p>
          <w:p w14:paraId="1C75C96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ритмичных чередующихся  движений ногами. </w:t>
            </w:r>
          </w:p>
          <w:p w14:paraId="6DBBD21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расслабляющих упражнений</w:t>
            </w:r>
          </w:p>
        </w:tc>
        <w:tc>
          <w:tcPr>
            <w:tcW w:w="3827" w:type="dxa"/>
          </w:tcPr>
          <w:p w14:paraId="597801F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6BEF53F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 по алгоритму; упражнения на выработку осанки по образцу.</w:t>
            </w:r>
          </w:p>
          <w:p w14:paraId="577412C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ритмичные чередующиеся  движения ногами по образцу.</w:t>
            </w:r>
          </w:p>
          <w:p w14:paraId="1B01280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расслабляющие упражнения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под контролем учителя</w:t>
            </w:r>
          </w:p>
        </w:tc>
        <w:tc>
          <w:tcPr>
            <w:tcW w:w="3119" w:type="dxa"/>
          </w:tcPr>
          <w:p w14:paraId="166A205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входят, строятся в танцевальном зале и выполняют поклон.</w:t>
            </w:r>
          </w:p>
          <w:p w14:paraId="0067642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упражнения на выработку осанки; ритмичные чередующиеся  движения ногами.</w:t>
            </w:r>
          </w:p>
          <w:p w14:paraId="1978F42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расслабляющие упражнения</w:t>
            </w:r>
          </w:p>
        </w:tc>
      </w:tr>
      <w:tr w14:paraId="57E97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033EF67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07" w:type="dxa"/>
          </w:tcPr>
          <w:p w14:paraId="218103C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Резкое поднимание согнутых в колене ног, как при маршировке</w:t>
            </w:r>
          </w:p>
        </w:tc>
        <w:tc>
          <w:tcPr>
            <w:tcW w:w="708" w:type="dxa"/>
          </w:tcPr>
          <w:p w14:paraId="6D79A727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F0E822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1AA4A75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выработку осанки.</w:t>
            </w:r>
          </w:p>
          <w:p w14:paraId="39B4172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ru-RU"/>
              </w:rPr>
              <w:t>Поочередное выполнение маховых движений ногами, согнутыми в колене.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14:paraId="4CE94AF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Музыкально-ритмическая игра (по выбору учителя)</w:t>
            </w:r>
          </w:p>
          <w:p w14:paraId="2CEE0C7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4360510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6111245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 по алгоритму;  упражнения на выработку осанки по образцу.</w:t>
            </w:r>
          </w:p>
          <w:p w14:paraId="69AB797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поочередное маховое движение ногами согнутыми в колене по инструкции учителя.</w:t>
            </w:r>
          </w:p>
          <w:p w14:paraId="72609B7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Исполняют ритм стиха музыкально-ритмической игры по инструкции учителя</w:t>
            </w:r>
          </w:p>
        </w:tc>
        <w:tc>
          <w:tcPr>
            <w:tcW w:w="3119" w:type="dxa"/>
          </w:tcPr>
          <w:p w14:paraId="7F39AD2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входят, строятся в танцевальном зале и выполняют поклон.</w:t>
            </w:r>
          </w:p>
          <w:p w14:paraId="62B57BF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упражнения на выработку осанки; поочередное маховое движение ногами согнутыми в колене.</w:t>
            </w:r>
          </w:p>
          <w:p w14:paraId="6761FD8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Исполняют ритм стиха музыкально-ритмической игры</w:t>
            </w:r>
          </w:p>
          <w:p w14:paraId="35494BB0">
            <w:pPr>
              <w:rPr>
                <w:sz w:val="24"/>
                <w:szCs w:val="24"/>
                <w:lang w:eastAsia="ru-RU"/>
              </w:rPr>
            </w:pPr>
          </w:p>
        </w:tc>
      </w:tr>
      <w:tr w14:paraId="6EBEC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32C57C3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07" w:type="dxa"/>
          </w:tcPr>
          <w:p w14:paraId="5D3B78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координацию движений. Движения правой руки вверх-вниз с одновременным движением левой руки от себя-к себе перед грудью</w:t>
            </w:r>
          </w:p>
        </w:tc>
        <w:tc>
          <w:tcPr>
            <w:tcW w:w="708" w:type="dxa"/>
          </w:tcPr>
          <w:p w14:paraId="4D846F15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CA64B6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42A8636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выработку осанки.</w:t>
            </w:r>
          </w:p>
          <w:p w14:paraId="50FB035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упражнения на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координацию движений.</w:t>
            </w:r>
          </w:p>
          <w:p w14:paraId="48BD24E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скоординированных ритмичных движений руками в разных направлениях</w:t>
            </w:r>
          </w:p>
        </w:tc>
        <w:tc>
          <w:tcPr>
            <w:tcW w:w="3827" w:type="dxa"/>
          </w:tcPr>
          <w:p w14:paraId="1B3CD5F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07E9DCE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 по алгоритму; выполняют упражнения на выработку осанки по образцу.</w:t>
            </w:r>
          </w:p>
          <w:p w14:paraId="31CC077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скоординированные ритмичные движения руками в разных направлениях под контролем учителя</w:t>
            </w:r>
          </w:p>
        </w:tc>
        <w:tc>
          <w:tcPr>
            <w:tcW w:w="3119" w:type="dxa"/>
          </w:tcPr>
          <w:p w14:paraId="7B467A7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входят, строятся в танцевальном зале и выполняют поклон.</w:t>
            </w:r>
          </w:p>
          <w:p w14:paraId="59D580E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упражнения на выработку осанки; скоординированные ритмичные движения руками в разных направлениях</w:t>
            </w:r>
          </w:p>
        </w:tc>
      </w:tr>
      <w:tr w14:paraId="6742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278B375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07" w:type="dxa"/>
          </w:tcPr>
          <w:p w14:paraId="22D734C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Разнообразные перекрёстные движения правой ноги и левой руки, левой ноги и правой руки (отведение правой ноги в сторону и возвращение)</w:t>
            </w:r>
          </w:p>
        </w:tc>
        <w:tc>
          <w:tcPr>
            <w:tcW w:w="708" w:type="dxa"/>
          </w:tcPr>
          <w:p w14:paraId="350FF81A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0ADE06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69878D6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выработку осанки.</w:t>
            </w:r>
          </w:p>
          <w:p w14:paraId="1048F0D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Ритмичные перекрестные движения ногами.</w:t>
            </w:r>
          </w:p>
          <w:p w14:paraId="594CB0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Музыкально-ритмическая игра (по выбору учителя)</w:t>
            </w:r>
          </w:p>
        </w:tc>
        <w:tc>
          <w:tcPr>
            <w:tcW w:w="3827" w:type="dxa"/>
          </w:tcPr>
          <w:p w14:paraId="6E26134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45BFC22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 по алгоритму; упражнения на выработку осанки по образцу.</w:t>
            </w:r>
          </w:p>
          <w:p w14:paraId="6888F13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ритмичные перекрестные движения ногами по образцу.</w:t>
            </w:r>
          </w:p>
          <w:p w14:paraId="689AC6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Перемещаются и перестраиваются в пространстве в соответствии с темпом и ритмом музыки по образцу</w:t>
            </w:r>
          </w:p>
        </w:tc>
        <w:tc>
          <w:tcPr>
            <w:tcW w:w="3119" w:type="dxa"/>
          </w:tcPr>
          <w:p w14:paraId="14AB44A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входят, строятся в танцевальном зале и выполняют поклон.</w:t>
            </w:r>
          </w:p>
          <w:p w14:paraId="09763D5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упражнения на выработку осанки.</w:t>
            </w:r>
          </w:p>
          <w:p w14:paraId="181B4D8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ритмичные перекрестные движения ногами.</w:t>
            </w:r>
          </w:p>
          <w:p w14:paraId="6A7A0C9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Перемещаются и перестраиваются в пространстве в соответствии с темпом и ритмом музыки</w:t>
            </w:r>
          </w:p>
        </w:tc>
      </w:tr>
    </w:tbl>
    <w:p w14:paraId="326389FF">
      <w:r>
        <w:br w:type="page"/>
      </w:r>
    </w:p>
    <w:tbl>
      <w:tblPr>
        <w:tblStyle w:val="13"/>
        <w:tblW w:w="145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807"/>
        <w:gridCol w:w="708"/>
        <w:gridCol w:w="3544"/>
        <w:gridCol w:w="3827"/>
        <w:gridCol w:w="3119"/>
      </w:tblGrid>
      <w:tr w14:paraId="4A39D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7EDA452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07" w:type="dxa"/>
          </w:tcPr>
          <w:p w14:paraId="169CBD9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Ускорение и замедление движений в соответствии с изменением темпа музыкального сопровождения</w:t>
            </w:r>
          </w:p>
        </w:tc>
        <w:tc>
          <w:tcPr>
            <w:tcW w:w="708" w:type="dxa"/>
          </w:tcPr>
          <w:p w14:paraId="1621450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56135B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4D55AA9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выработку осанки.</w:t>
            </w:r>
          </w:p>
          <w:p w14:paraId="6A7DE37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ритмичных  движений ускоряющихся и замедляющихся движений в соответствии с изменением темпа музыкального сопровождения движений.</w:t>
            </w:r>
          </w:p>
          <w:p w14:paraId="7A8BC45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Музыкально-ритмическая игра (по выбору учителя)</w:t>
            </w:r>
          </w:p>
        </w:tc>
        <w:tc>
          <w:tcPr>
            <w:tcW w:w="3827" w:type="dxa"/>
          </w:tcPr>
          <w:p w14:paraId="5EF8FAD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10BC59B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 по алгоритму; выполняют упражнения на выработку осанки по образцу.</w:t>
            </w:r>
          </w:p>
          <w:p w14:paraId="24CB414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ритмичные  движения с ускорением и замедлением по инструкции учителя.</w:t>
            </w:r>
          </w:p>
          <w:p w14:paraId="24946C0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Принимают участие в музыкально-ритмической игре, выполняют движения под музыку</w:t>
            </w:r>
          </w:p>
        </w:tc>
        <w:tc>
          <w:tcPr>
            <w:tcW w:w="3119" w:type="dxa"/>
          </w:tcPr>
          <w:p w14:paraId="6D003E1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входят, строятся в танцевальном зале и выполняют поклон.</w:t>
            </w:r>
          </w:p>
          <w:p w14:paraId="3D5A455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упражнения на выработку осанки.</w:t>
            </w:r>
          </w:p>
          <w:p w14:paraId="4B228D0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Выполняют ритмичные  движения с ускорением и замедлением. </w:t>
            </w:r>
          </w:p>
          <w:p w14:paraId="0789BD8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Синхронно выполняют движения под музыку</w:t>
            </w:r>
          </w:p>
        </w:tc>
      </w:tr>
      <w:tr w14:paraId="5490B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276ABA0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07" w:type="dxa"/>
          </w:tcPr>
          <w:p w14:paraId="446EC48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движений в заданном темпе и после</w:t>
            </w:r>
          </w:p>
          <w:p w14:paraId="68774FA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остановки музыки</w:t>
            </w:r>
          </w:p>
        </w:tc>
        <w:tc>
          <w:tcPr>
            <w:tcW w:w="708" w:type="dxa"/>
          </w:tcPr>
          <w:p w14:paraId="4437B23A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7BD3E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       Выполнение поклона.</w:t>
            </w:r>
          </w:p>
          <w:p w14:paraId="2221EF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выработку осанки.</w:t>
            </w:r>
          </w:p>
          <w:p w14:paraId="0ADF20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движений в заданном темпе под музыкальное сопровождение и без него</w:t>
            </w:r>
          </w:p>
          <w:p w14:paraId="2CE5F71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0D46240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56DFCF4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 по алгоритму; выполняют упражнения на выработку осанки по инструкции.</w:t>
            </w:r>
          </w:p>
          <w:p w14:paraId="631F578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Выполняют движения в заданном темпе под музыкальное сопровождение </w:t>
            </w:r>
          </w:p>
        </w:tc>
        <w:tc>
          <w:tcPr>
            <w:tcW w:w="3119" w:type="dxa"/>
          </w:tcPr>
          <w:p w14:paraId="446E424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входят, строятся в танцевальном зале и выполняют поклон.</w:t>
            </w:r>
          </w:p>
          <w:p w14:paraId="54F2061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упражнения на выработку осанки.</w:t>
            </w:r>
          </w:p>
          <w:p w14:paraId="63DFBDA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движения в заданном темпе под музыкальное сопровождение и без него</w:t>
            </w:r>
          </w:p>
          <w:p w14:paraId="197C673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14:paraId="663D8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4567" w:type="dxa"/>
            <w:gridSpan w:val="6"/>
          </w:tcPr>
          <w:p w14:paraId="4E38706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Упражнения</w:t>
            </w:r>
            <w:r>
              <w:rPr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sz w:val="24"/>
                <w:szCs w:val="24"/>
                <w:lang w:eastAsia="ru-RU"/>
              </w:rPr>
              <w:t>с</w:t>
            </w:r>
            <w:r>
              <w:rPr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sz w:val="24"/>
                <w:szCs w:val="24"/>
                <w:lang w:eastAsia="ru-RU"/>
              </w:rPr>
              <w:t>детскими</w:t>
            </w:r>
            <w:r>
              <w:rPr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sz w:val="24"/>
                <w:szCs w:val="24"/>
                <w:lang w:eastAsia="ru-RU"/>
              </w:rPr>
              <w:t>музыкальными</w:t>
            </w:r>
            <w:r>
              <w:rPr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sz w:val="24"/>
                <w:szCs w:val="24"/>
                <w:lang w:eastAsia="ru-RU"/>
              </w:rPr>
              <w:t xml:space="preserve">инструментами – </w:t>
            </w:r>
            <w:r>
              <w:rPr>
                <w:rFonts w:hint="default"/>
                <w:b/>
                <w:sz w:val="24"/>
                <w:szCs w:val="24"/>
                <w:lang w:val="en-US" w:eastAsia="ru-RU"/>
              </w:rPr>
              <w:t>8</w:t>
            </w:r>
            <w:r>
              <w:rPr>
                <w:b/>
                <w:sz w:val="24"/>
                <w:szCs w:val="24"/>
                <w:lang w:eastAsia="ru-RU"/>
              </w:rPr>
              <w:t xml:space="preserve"> часа</w:t>
            </w:r>
          </w:p>
        </w:tc>
      </w:tr>
      <w:tr w14:paraId="11EF5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60DC3CB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07" w:type="dxa"/>
          </w:tcPr>
          <w:p w14:paraId="7C111283">
            <w:pPr>
              <w:pStyle w:val="15"/>
              <w:ind w:left="5" w:right="411"/>
              <w:rPr>
                <w:spacing w:val="-6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для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кистей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рук</w:t>
            </w:r>
            <w:r>
              <w:rPr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</w:t>
            </w:r>
            <w:r>
              <w:rPr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колокольчиками</w:t>
            </w:r>
            <w:r>
              <w:rPr>
                <w:spacing w:val="-6"/>
                <w:sz w:val="24"/>
                <w:szCs w:val="24"/>
                <w:lang w:eastAsia="ru-RU"/>
              </w:rPr>
              <w:t xml:space="preserve"> </w:t>
            </w:r>
          </w:p>
          <w:p w14:paraId="36001EFB">
            <w:pPr>
              <w:pStyle w:val="15"/>
              <w:ind w:left="5" w:right="411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Базовые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упражнения</w:t>
            </w:r>
          </w:p>
        </w:tc>
        <w:tc>
          <w:tcPr>
            <w:tcW w:w="708" w:type="dxa"/>
          </w:tcPr>
          <w:p w14:paraId="3DB1528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56B812F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Построение в колонну.  </w:t>
            </w:r>
          </w:p>
          <w:p w14:paraId="6EBC1BE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поклона. </w:t>
            </w:r>
          </w:p>
          <w:p w14:paraId="4186E05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Упражнения на развитие гибкости кистей рук. </w:t>
            </w:r>
          </w:p>
          <w:p w14:paraId="6E58E2E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Знакомство со способами звукоизвлечения с помощью колокольчика. </w:t>
            </w:r>
          </w:p>
          <w:p w14:paraId="6306E4A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Игра под музыкальное сопровождение ровными длительностями: целыми, половинными, четвертями</w:t>
            </w:r>
          </w:p>
        </w:tc>
        <w:tc>
          <w:tcPr>
            <w:tcW w:w="3827" w:type="dxa"/>
          </w:tcPr>
          <w:p w14:paraId="1A7EE85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11A4D76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Выполняют поклон по алгоритму; выполняют упражнения на развитие гибкости кистей рук по образцу, повторяя действия учителя. </w:t>
            </w:r>
          </w:p>
          <w:p w14:paraId="7BE87D4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Знакомятся со способами звукоизвлечения с помощью колокольчика. </w:t>
            </w:r>
          </w:p>
          <w:p w14:paraId="211B1E7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движения руками (встряхивание, болтание) по образцу,  повторяя действия учителя.</w:t>
            </w:r>
          </w:p>
          <w:p w14:paraId="286C262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Участвуют в игре под музыкальное сопровождение ровными длительностями</w:t>
            </w:r>
          </w:p>
        </w:tc>
        <w:tc>
          <w:tcPr>
            <w:tcW w:w="3119" w:type="dxa"/>
          </w:tcPr>
          <w:p w14:paraId="5801649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входят, строятся в танцевальном зале и выполняют поклон.</w:t>
            </w:r>
          </w:p>
          <w:p w14:paraId="487DB3D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Выполняют упражнения на развитие гибкости кистей рук по образцу. </w:t>
            </w:r>
          </w:p>
          <w:p w14:paraId="196888D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Осваивают способы звукоизвлечения с помощью колокольчика. </w:t>
            </w:r>
          </w:p>
          <w:p w14:paraId="5A5726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движения руками для извлечения звука из колокольчика  (болтание встряхивание).</w:t>
            </w:r>
          </w:p>
          <w:p w14:paraId="5C64612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Играют под музыкальное сопровождение ровными длительностями: целыми, половинными, четвертями</w:t>
            </w:r>
          </w:p>
        </w:tc>
      </w:tr>
      <w:tr w14:paraId="2E9EE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25393FB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07" w:type="dxa"/>
          </w:tcPr>
          <w:p w14:paraId="204D2FF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Отстукивание</w:t>
            </w:r>
            <w:r>
              <w:rPr>
                <w:sz w:val="24"/>
                <w:szCs w:val="24"/>
                <w:lang w:eastAsia="en-US"/>
              </w:rPr>
              <w:t xml:space="preserve"> на </w:t>
            </w:r>
            <w:r>
              <w:rPr>
                <w:sz w:val="24"/>
                <w:szCs w:val="24"/>
                <w:lang w:eastAsia="ru-RU"/>
              </w:rPr>
              <w:t xml:space="preserve">бубне  ровными долями </w:t>
            </w:r>
          </w:p>
        </w:tc>
        <w:tc>
          <w:tcPr>
            <w:tcW w:w="708" w:type="dxa"/>
          </w:tcPr>
          <w:p w14:paraId="4C35AEDB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4281F42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Построение в колонну. </w:t>
            </w:r>
          </w:p>
          <w:p w14:paraId="0E7F776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поклона. </w:t>
            </w:r>
          </w:p>
          <w:p w14:paraId="4B143CA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Упражнения на развитие гибкости кистей рук. </w:t>
            </w:r>
          </w:p>
          <w:p w14:paraId="6266A54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Знакомство со способами звукоизвлечения из бубна (удары по мембране, тремоло (долгое встряхивание). </w:t>
            </w:r>
          </w:p>
          <w:p w14:paraId="16DFAF3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Игра на музыкальном инструменте </w:t>
            </w:r>
          </w:p>
        </w:tc>
        <w:tc>
          <w:tcPr>
            <w:tcW w:w="3827" w:type="dxa"/>
          </w:tcPr>
          <w:p w14:paraId="1E51DF0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45E691D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Выполняют поклон по алгоритму; выполняют упражнения на развитие гибкости кистей рук по образцу. </w:t>
            </w:r>
          </w:p>
          <w:p w14:paraId="3975038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Строятся в колонну по образцу.</w:t>
            </w:r>
          </w:p>
          <w:p w14:paraId="5915FF0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Знакомятся со способами звукоизвлечения с помощью бубна( удары по мембране). </w:t>
            </w:r>
          </w:p>
          <w:p w14:paraId="3BE5A25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Играют на музыкальном инструменте</w:t>
            </w:r>
          </w:p>
          <w:p w14:paraId="73917B34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14:paraId="2F30826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входят, строятся в танцевальном зале и выполняют поклон.</w:t>
            </w:r>
          </w:p>
          <w:p w14:paraId="7307CE2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Строятся в колонну.</w:t>
            </w:r>
          </w:p>
          <w:p w14:paraId="0D7DCB5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упражнения на развитие гибкости кистей рук.</w:t>
            </w:r>
          </w:p>
          <w:p w14:paraId="2DEDF88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Осваивают способы звукоизвлечения с помощью бубна. </w:t>
            </w:r>
          </w:p>
          <w:p w14:paraId="1D63666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Играют на музыкальном инструменте.</w:t>
            </w:r>
          </w:p>
          <w:p w14:paraId="095C225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Слушают  мелодию, отстукивают равные доли по инструкции учителя</w:t>
            </w:r>
          </w:p>
        </w:tc>
      </w:tr>
      <w:tr w14:paraId="53C33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21CEC2E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07" w:type="dxa"/>
          </w:tcPr>
          <w:p w14:paraId="141750B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Знакомство со способом извлечения звука на ложках</w:t>
            </w:r>
          </w:p>
        </w:tc>
        <w:tc>
          <w:tcPr>
            <w:tcW w:w="708" w:type="dxa"/>
          </w:tcPr>
          <w:p w14:paraId="5D81271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3EC4B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Построение в колонну. </w:t>
            </w:r>
          </w:p>
          <w:p w14:paraId="1ACD40A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поклона. </w:t>
            </w:r>
          </w:p>
          <w:p w14:paraId="4F35D01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Упражнения на развитие гибкости кистей рук. </w:t>
            </w:r>
          </w:p>
          <w:p w14:paraId="5E7D97A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упражнений по звукоизвлечению из ложек</w:t>
            </w:r>
          </w:p>
          <w:p w14:paraId="1330384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(выполнение встречных и скользящих ударов).</w:t>
            </w:r>
          </w:p>
          <w:p w14:paraId="3BEB449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Игра на музыкальном инструменте</w:t>
            </w:r>
          </w:p>
          <w:p w14:paraId="4BB273E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181516C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7C166F3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Выполняют поклон по алгоритму; выполняют упражнения на развитие гибкости кистей рук по образцу. </w:t>
            </w:r>
          </w:p>
          <w:p w14:paraId="03B52B9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Строятся в колонну по образцу.</w:t>
            </w:r>
          </w:p>
          <w:p w14:paraId="5855B93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упражнение по звукоизвлечению из ложек</w:t>
            </w:r>
          </w:p>
          <w:p w14:paraId="6BAE39E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 инструкции учителя</w:t>
            </w:r>
          </w:p>
        </w:tc>
        <w:tc>
          <w:tcPr>
            <w:tcW w:w="3119" w:type="dxa"/>
          </w:tcPr>
          <w:p w14:paraId="15F0607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входят, строятся в танцевальном зале и выполняют поклон.</w:t>
            </w:r>
          </w:p>
          <w:p w14:paraId="41B146F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Строятся в колонну.</w:t>
            </w:r>
          </w:p>
          <w:p w14:paraId="48FD339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упражнения на развитие гибкости кистей рук.</w:t>
            </w:r>
          </w:p>
          <w:p w14:paraId="34B2413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упражнение по звукоизвлечению из ложек.</w:t>
            </w:r>
          </w:p>
          <w:p w14:paraId="65B1096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Играют на музыкальном инструменте</w:t>
            </w:r>
          </w:p>
        </w:tc>
      </w:tr>
      <w:tr w14:paraId="605E8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02C88C6B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07" w:type="dxa"/>
          </w:tcPr>
          <w:p w14:paraId="62BFA7DB">
            <w:pPr>
              <w:pStyle w:val="15"/>
              <w:ind w:left="5" w:right="411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Отстукивание ритма украинской народной песни «Веселые гуси» на ложках</w:t>
            </w:r>
          </w:p>
        </w:tc>
        <w:tc>
          <w:tcPr>
            <w:tcW w:w="708" w:type="dxa"/>
          </w:tcPr>
          <w:p w14:paraId="6D97653C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6413961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Построение в колонну. </w:t>
            </w:r>
          </w:p>
          <w:p w14:paraId="5E730FA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поклона. </w:t>
            </w:r>
          </w:p>
          <w:p w14:paraId="7F2D800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Игра на музыкальном инструменте. Исполнение украинской народной песни «Веселые гуси» ровными долями</w:t>
            </w:r>
          </w:p>
        </w:tc>
        <w:tc>
          <w:tcPr>
            <w:tcW w:w="3827" w:type="dxa"/>
          </w:tcPr>
          <w:p w14:paraId="0F960D2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0A842F7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ru-RU"/>
              </w:rPr>
              <w:t>Выполняют поклон по алгоритму.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14:paraId="0C1DEA4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Повторяют действия с ложками вместе с учителем.</w:t>
            </w:r>
          </w:p>
        </w:tc>
        <w:tc>
          <w:tcPr>
            <w:tcW w:w="3119" w:type="dxa"/>
          </w:tcPr>
          <w:p w14:paraId="72B298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входят, строятся в танцевальном зале и выполняют поклон.</w:t>
            </w:r>
          </w:p>
          <w:p w14:paraId="489B564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отстукивающие и скользящие удары ложками.</w:t>
            </w:r>
          </w:p>
          <w:p w14:paraId="0A4A52F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Подыгрывают на ложках украинской народной песни «Веселые гуси» </w:t>
            </w:r>
          </w:p>
        </w:tc>
      </w:tr>
      <w:tr w14:paraId="68E34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4567" w:type="dxa"/>
            <w:gridSpan w:val="6"/>
          </w:tcPr>
          <w:p w14:paraId="24B9043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Игры под музыку – </w:t>
            </w:r>
            <w:r>
              <w:rPr>
                <w:rFonts w:hint="default"/>
                <w:b/>
                <w:sz w:val="24"/>
                <w:szCs w:val="24"/>
                <w:lang w:val="en-US" w:eastAsia="ru-RU"/>
              </w:rPr>
              <w:t>12</w:t>
            </w:r>
            <w:r>
              <w:rPr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14:paraId="54887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7368115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07" w:type="dxa"/>
          </w:tcPr>
          <w:p w14:paraId="7A6D90FD">
            <w:pPr>
              <w:pStyle w:val="15"/>
              <w:ind w:left="5" w:hanging="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Игры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под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музыку.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Выполнение</w:t>
            </w:r>
            <w:r>
              <w:rPr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движений</w:t>
            </w:r>
            <w:r>
              <w:rPr>
                <w:spacing w:val="4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</w:t>
            </w:r>
          </w:p>
          <w:p w14:paraId="58603338">
            <w:pPr>
              <w:pStyle w:val="15"/>
              <w:ind w:left="5" w:hanging="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разнообразным характером музыки, динамикой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(громко,</w:t>
            </w:r>
            <w:r>
              <w:rPr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умеренно,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тихо),</w:t>
            </w:r>
            <w:r>
              <w:rPr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регистрами</w:t>
            </w:r>
            <w:r>
              <w:rPr>
                <w:spacing w:val="4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(высокий)</w:t>
            </w:r>
          </w:p>
        </w:tc>
        <w:tc>
          <w:tcPr>
            <w:tcW w:w="708" w:type="dxa"/>
          </w:tcPr>
          <w:p w14:paraId="7D99C82D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0FA1689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3E359D8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Упражнения на выработку осанки и развитие чувства динамики. </w:t>
            </w:r>
          </w:p>
          <w:p w14:paraId="29EA155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Игры на развитие чувства характера музыки, на определение регистров</w:t>
            </w:r>
          </w:p>
        </w:tc>
        <w:tc>
          <w:tcPr>
            <w:tcW w:w="3827" w:type="dxa"/>
          </w:tcPr>
          <w:p w14:paraId="1442AD9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5D0B1A2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Выполняют поклон по алгоритму; упражнения на развитие чувства динамики по образцу и инструкции педагога. </w:t>
            </w:r>
          </w:p>
          <w:p w14:paraId="0DF82EC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игры на развитие чувства характера музыки по образцу</w:t>
            </w:r>
          </w:p>
        </w:tc>
        <w:tc>
          <w:tcPr>
            <w:tcW w:w="3119" w:type="dxa"/>
          </w:tcPr>
          <w:p w14:paraId="0526660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входят, строятся в танцевальном зале и выполняют поклон.</w:t>
            </w:r>
          </w:p>
          <w:p w14:paraId="2D23D73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Выполняют упражнения на развитие чувства динамики самостоятельно. </w:t>
            </w:r>
          </w:p>
          <w:p w14:paraId="5303D17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Выполняют игры на развитие чувства характера музыки, на определение регистров </w:t>
            </w:r>
          </w:p>
        </w:tc>
      </w:tr>
      <w:tr w14:paraId="56D46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13082D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07" w:type="dxa"/>
          </w:tcPr>
          <w:p w14:paraId="3BD1524F">
            <w:pPr>
              <w:pStyle w:val="15"/>
              <w:ind w:left="5" w:hanging="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</w:t>
            </w:r>
            <w:r>
              <w:rPr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на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самостоятельное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различение темповых,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динамических</w:t>
            </w:r>
            <w:r>
              <w:rPr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и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мелодических</w:t>
            </w:r>
            <w:r>
              <w:rPr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изменений</w:t>
            </w:r>
            <w:r>
              <w:rPr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</w:t>
            </w:r>
            <w:r>
              <w:rPr>
                <w:spacing w:val="-47"/>
                <w:sz w:val="24"/>
                <w:szCs w:val="24"/>
                <w:lang w:eastAsia="ru-RU"/>
              </w:rPr>
              <w:t xml:space="preserve">   </w:t>
            </w:r>
            <w:r>
              <w:rPr>
                <w:sz w:val="24"/>
                <w:szCs w:val="24"/>
                <w:lang w:eastAsia="ru-RU"/>
              </w:rPr>
              <w:t>музыке</w:t>
            </w:r>
            <w:r>
              <w:rPr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и</w:t>
            </w:r>
            <w:r>
              <w:rPr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выражение</w:t>
            </w:r>
            <w:r>
              <w:rPr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их</w:t>
            </w:r>
            <w:r>
              <w:rPr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</w:t>
            </w:r>
            <w:r>
              <w:rPr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движении</w:t>
            </w:r>
          </w:p>
        </w:tc>
        <w:tc>
          <w:tcPr>
            <w:tcW w:w="708" w:type="dxa"/>
          </w:tcPr>
          <w:p w14:paraId="684F75D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4B67B9F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6555961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выработку осанки.</w:t>
            </w:r>
          </w:p>
          <w:p w14:paraId="1F6CB38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определение темпа музыки, динамики.</w:t>
            </w:r>
          </w:p>
          <w:p w14:paraId="282FDF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Музыкально-ритмическая игра (по выбору педагога)</w:t>
            </w:r>
          </w:p>
        </w:tc>
        <w:tc>
          <w:tcPr>
            <w:tcW w:w="3827" w:type="dxa"/>
          </w:tcPr>
          <w:p w14:paraId="4F8F47A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46BCD5F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 по алгоритму; упражнения на определение темпа музыки, динамики по образцу.</w:t>
            </w:r>
          </w:p>
          <w:p w14:paraId="556A429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Перемещаются и перестраиваются в пространстве в соответствии с темпом и ритмом музыки с помощью инструкций педагога</w:t>
            </w:r>
          </w:p>
        </w:tc>
        <w:tc>
          <w:tcPr>
            <w:tcW w:w="3119" w:type="dxa"/>
          </w:tcPr>
          <w:p w14:paraId="6888B7F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входят, строятся в танцевальном зале и выполняют поклон.</w:t>
            </w:r>
          </w:p>
          <w:p w14:paraId="6005C81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упражнения на определение темпа музыки, динамики.</w:t>
            </w:r>
          </w:p>
          <w:p w14:paraId="58DAA40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Перемещаются и перестраиваются в пространстве в соответствии с темпом и ритмом музыки </w:t>
            </w:r>
          </w:p>
        </w:tc>
      </w:tr>
    </w:tbl>
    <w:p w14:paraId="33D802BB">
      <w:r>
        <w:br w:type="page"/>
      </w:r>
    </w:p>
    <w:tbl>
      <w:tblPr>
        <w:tblStyle w:val="13"/>
        <w:tblW w:w="145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807"/>
        <w:gridCol w:w="708"/>
        <w:gridCol w:w="3544"/>
        <w:gridCol w:w="3827"/>
        <w:gridCol w:w="3119"/>
      </w:tblGrid>
      <w:tr w14:paraId="709E5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2D18FF85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07" w:type="dxa"/>
          </w:tcPr>
          <w:p w14:paraId="330F5C78">
            <w:pPr>
              <w:pStyle w:val="15"/>
              <w:ind w:left="5" w:hanging="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Выразительное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исполнение</w:t>
            </w:r>
            <w:r>
              <w:rPr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свободных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плясках знакомых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движений</w:t>
            </w:r>
          </w:p>
        </w:tc>
        <w:tc>
          <w:tcPr>
            <w:tcW w:w="708" w:type="dxa"/>
          </w:tcPr>
          <w:p w14:paraId="6F5B488C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1BFB24B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</w:t>
            </w:r>
          </w:p>
          <w:p w14:paraId="0CBC2BB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поклона.             Повторение знакомых движений под музыкальное сопровождение. </w:t>
            </w:r>
          </w:p>
          <w:p w14:paraId="29E5DDE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Игра «Змейка»</w:t>
            </w:r>
          </w:p>
          <w:p w14:paraId="727EB9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- построение нескольких команд параллельно в колонны, которые называются «змейками»;</w:t>
            </w:r>
          </w:p>
          <w:p w14:paraId="0296311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движение каждой «змейки» под свою мелодию (полька, вальс, марш) определенным танцевальным движением в различных направлениях.</w:t>
            </w:r>
          </w:p>
        </w:tc>
        <w:tc>
          <w:tcPr>
            <w:tcW w:w="3827" w:type="dxa"/>
          </w:tcPr>
          <w:p w14:paraId="56E5C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475AFAD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ru-RU"/>
              </w:rPr>
              <w:t>Выполняют поклон по алгоритму.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14:paraId="085684F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Играют в игру «Змейка»:</w:t>
            </w:r>
          </w:p>
          <w:p w14:paraId="7A37D6A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- выстраиваются параллельно в колонны по образцу и инструкции педагога;</w:t>
            </w:r>
          </w:p>
          <w:p w14:paraId="4B3316E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двигаются под свою мелодию (полька, вальс, марш) определенным танцевальным движением в различных направлениях по образцу и инструкции педагога</w:t>
            </w:r>
          </w:p>
        </w:tc>
        <w:tc>
          <w:tcPr>
            <w:tcW w:w="3119" w:type="dxa"/>
          </w:tcPr>
          <w:p w14:paraId="0203033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входят, строятся в танцевальном зале и выполняют поклон.</w:t>
            </w:r>
          </w:p>
          <w:p w14:paraId="489F70F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Играют в игру «Змейка»:</w:t>
            </w:r>
          </w:p>
          <w:p w14:paraId="27BE2DC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выстраиваются параллельно в колонны по инструкции педагога самостоятельно;</w:t>
            </w:r>
          </w:p>
          <w:p w14:paraId="45EEAE3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двигаются под свою мелодию (полька, вальс, марш) определенным танцевальным движением в различных направлениях </w:t>
            </w:r>
          </w:p>
        </w:tc>
      </w:tr>
      <w:tr w14:paraId="17980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0497DD6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07" w:type="dxa"/>
          </w:tcPr>
          <w:p w14:paraId="51157A21">
            <w:pPr>
              <w:pStyle w:val="15"/>
              <w:ind w:left="5" w:hanging="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Выразительная</w:t>
            </w:r>
            <w:r>
              <w:rPr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и</w:t>
            </w:r>
            <w:r>
              <w:rPr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эмоциональная</w:t>
            </w:r>
            <w:r>
              <w:rPr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передача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 движениях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игровых</w:t>
            </w:r>
            <w:r>
              <w:rPr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образов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и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содержания</w:t>
            </w:r>
            <w:r>
              <w:rPr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песен</w:t>
            </w:r>
          </w:p>
        </w:tc>
        <w:tc>
          <w:tcPr>
            <w:tcW w:w="708" w:type="dxa"/>
          </w:tcPr>
          <w:p w14:paraId="3FFB294B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216BEBE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4445C59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выработку осанки.</w:t>
            </w:r>
          </w:p>
          <w:p w14:paraId="43BA5FC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Игры на развитие творческого мышления. </w:t>
            </w:r>
          </w:p>
          <w:p w14:paraId="5FF8AC3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Игра «Прогулка»- танцевальные движения в свободной последовательности</w:t>
            </w:r>
          </w:p>
          <w:p w14:paraId="61F43EF4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7220099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521C650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 по алгоритму; упражнения на определение темпа музыки, динамики по образцу; определенные движения, изображающие разных животных под определенную музыку по образцу и инструкции педагога:</w:t>
            </w:r>
          </w:p>
          <w:p w14:paraId="265CBDE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изображают зайчиков - прыгают на 2-х ногах с небольшим продвижением вперед, на последний аккорд – приседают;</w:t>
            </w:r>
          </w:p>
          <w:p w14:paraId="4EEDD9C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изображают  медвежат – кружатся с тяжелым переступанием с ноги на ногу;</w:t>
            </w:r>
          </w:p>
          <w:p w14:paraId="15C95E9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изображают лошадок – делают прямые подскоки по кругу</w:t>
            </w:r>
          </w:p>
        </w:tc>
        <w:tc>
          <w:tcPr>
            <w:tcW w:w="3119" w:type="dxa"/>
          </w:tcPr>
          <w:p w14:paraId="693FC8B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входят, строятся в танцевальном зале и выполняют поклон.</w:t>
            </w:r>
          </w:p>
          <w:p w14:paraId="4F04BF5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определенные движения, изображающие разных животных под определенную музыку:</w:t>
            </w:r>
          </w:p>
          <w:p w14:paraId="042E68A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изображают зайчиков - прыгают на 2-х ногах с небольшим продвижением вперед, на последний аккорд – приседают;</w:t>
            </w:r>
          </w:p>
          <w:p w14:paraId="0371403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изображают  медвежат – кружатся с тяжелым переступанием с ноги на ногу;</w:t>
            </w:r>
          </w:p>
          <w:p w14:paraId="2AB908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изображают лошадок – делают прямые подскоки по кругу и т.п.</w:t>
            </w:r>
          </w:p>
        </w:tc>
      </w:tr>
      <w:tr w14:paraId="2F7EE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3F3CFBE4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07" w:type="dxa"/>
          </w:tcPr>
          <w:p w14:paraId="21981D31">
            <w:pPr>
              <w:pStyle w:val="15"/>
              <w:ind w:left="5" w:hanging="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Самостоятельное</w:t>
            </w:r>
            <w:r>
              <w:rPr>
                <w:spacing w:val="-7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создание</w:t>
            </w:r>
            <w:r>
              <w:rPr>
                <w:spacing w:val="-6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музыкально-двигательного</w:t>
            </w:r>
          </w:p>
          <w:p w14:paraId="63A49F97">
            <w:pPr>
              <w:pStyle w:val="15"/>
              <w:spacing w:before="1"/>
              <w:ind w:left="5" w:hanging="5"/>
              <w:rPr>
                <w:spacing w:val="-4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образа.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</w:p>
          <w:p w14:paraId="3D8B45F0">
            <w:pPr>
              <w:pStyle w:val="15"/>
              <w:spacing w:before="1"/>
              <w:ind w:left="5" w:hanging="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Музыкальные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игры</w:t>
            </w:r>
            <w:r>
              <w:rPr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предметами</w:t>
            </w:r>
          </w:p>
        </w:tc>
        <w:tc>
          <w:tcPr>
            <w:tcW w:w="708" w:type="dxa"/>
          </w:tcPr>
          <w:p w14:paraId="2306D91D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58C3E79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</w:t>
            </w:r>
          </w:p>
          <w:p w14:paraId="6E98F66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поклона.             </w:t>
            </w:r>
          </w:p>
          <w:p w14:paraId="7D30D59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Повторение знакомых танцевальных движений.</w:t>
            </w:r>
          </w:p>
          <w:p w14:paraId="557F8A9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Игра «Дудочка»:</w:t>
            </w:r>
          </w:p>
          <w:p w14:paraId="18F41F9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выполнение движений по кругу;</w:t>
            </w:r>
          </w:p>
          <w:p w14:paraId="686BC24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выполнение на специальное вступление (делают 2 хлопка, 2 притопа (2 раза), </w:t>
            </w:r>
          </w:p>
          <w:p w14:paraId="090A393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под звучание дудочки выполнение одним из обучающихся придуманного движения;</w:t>
            </w:r>
          </w:p>
          <w:p w14:paraId="6842287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движение по кругу при повторении мелодии;</w:t>
            </w:r>
          </w:p>
          <w:p w14:paraId="4D16E7C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выполнение придуманного движения следующим участником, стоящим по кругу и т.д. </w:t>
            </w:r>
          </w:p>
          <w:p w14:paraId="02C7480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Музыкальные игры с предметами</w:t>
            </w:r>
          </w:p>
        </w:tc>
        <w:tc>
          <w:tcPr>
            <w:tcW w:w="3827" w:type="dxa"/>
          </w:tcPr>
          <w:p w14:paraId="322373B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1519E86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ru-RU"/>
              </w:rPr>
              <w:t>Выполняют поклон по алгоритму.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14:paraId="1DF6850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Играют в игру «Дудочка»:</w:t>
            </w:r>
          </w:p>
          <w:p w14:paraId="15591DF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выполняют движения по кругу по образцу и инструкции педагога;</w:t>
            </w:r>
          </w:p>
          <w:p w14:paraId="16DEE20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делают 2 хлопка, 2 притопа (2 раза) по инструкции педагога, </w:t>
            </w:r>
          </w:p>
          <w:p w14:paraId="7F91C57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выполняют движение по кругу при повторении мелодии по образцу.  </w:t>
            </w:r>
          </w:p>
          <w:p w14:paraId="165226E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Принимают доступное участие в музыкальных играх с предметами, соблюдая правила</w:t>
            </w:r>
          </w:p>
        </w:tc>
        <w:tc>
          <w:tcPr>
            <w:tcW w:w="3119" w:type="dxa"/>
          </w:tcPr>
          <w:p w14:paraId="68AC15C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входят, строятся в танцевальном зале и выполняют поклон.</w:t>
            </w:r>
          </w:p>
          <w:p w14:paraId="2CCB8E2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Играют в игру «Дудочка»:</w:t>
            </w:r>
          </w:p>
          <w:p w14:paraId="1818CCA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выполняют движения по кругу по инструкции педагога самостоятельно;</w:t>
            </w:r>
          </w:p>
          <w:p w14:paraId="0A70DB4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делают 2 хлопка, 2 притопа (2 раза);</w:t>
            </w:r>
          </w:p>
          <w:p w14:paraId="2698B86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выполняет танцевальное движение;</w:t>
            </w:r>
          </w:p>
          <w:p w14:paraId="4BE785E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выполняют движение по кругу при повторении мелодии самостоятельно.</w:t>
            </w:r>
          </w:p>
          <w:p w14:paraId="0C0824F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Участвуют в музыкальных играх с предметами, соблюдая правила</w:t>
            </w:r>
          </w:p>
        </w:tc>
      </w:tr>
      <w:tr w14:paraId="6D052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326B3235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07" w:type="dxa"/>
          </w:tcPr>
          <w:p w14:paraId="5571DC24">
            <w:pPr>
              <w:pStyle w:val="15"/>
              <w:ind w:left="5" w:hanging="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Игры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пением</w:t>
            </w:r>
            <w:r>
              <w:rPr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и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речевым</w:t>
            </w:r>
            <w:r>
              <w:rPr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сопровождением.</w:t>
            </w:r>
          </w:p>
          <w:p w14:paraId="0C173676">
            <w:pPr>
              <w:pStyle w:val="15"/>
              <w:ind w:left="5" w:hanging="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Инсценирование песен</w:t>
            </w:r>
          </w:p>
        </w:tc>
        <w:tc>
          <w:tcPr>
            <w:tcW w:w="708" w:type="dxa"/>
          </w:tcPr>
          <w:p w14:paraId="7190F72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6165718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</w:t>
            </w:r>
          </w:p>
          <w:p w14:paraId="0BC1E97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поклона.             </w:t>
            </w:r>
          </w:p>
          <w:p w14:paraId="2927544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Игра «Погуляем»:</w:t>
            </w:r>
          </w:p>
          <w:p w14:paraId="64D7EE0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выполнение ритма стиха с акцентированием голосом сильной доли;</w:t>
            </w:r>
          </w:p>
          <w:p w14:paraId="4AD4112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выполнение движений;</w:t>
            </w:r>
          </w:p>
          <w:p w14:paraId="44A4153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передача в движении ритма и темпа стиха с выделением сильной доли.</w:t>
            </w:r>
          </w:p>
          <w:p w14:paraId="65CE89F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Инсценирование песни «Веселая зарядка»</w:t>
            </w:r>
          </w:p>
        </w:tc>
        <w:tc>
          <w:tcPr>
            <w:tcW w:w="3827" w:type="dxa"/>
          </w:tcPr>
          <w:p w14:paraId="3F9092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14:paraId="285C2E1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построение с соблюдением интервала под контролем учителя; поклон по алгоритму.</w:t>
            </w:r>
          </w:p>
          <w:p w14:paraId="736118F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Игра «Погуляем»:</w:t>
            </w:r>
          </w:p>
          <w:p w14:paraId="6F07E28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выполняют движения по образцу и инструкции педагога;</w:t>
            </w:r>
          </w:p>
          <w:p w14:paraId="1C89EF0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передают в движении ритм и темп стиха.</w:t>
            </w:r>
          </w:p>
          <w:p w14:paraId="72A4540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Принимают участие  в инсценировке песни «Веселая зарядка» </w:t>
            </w:r>
          </w:p>
        </w:tc>
        <w:tc>
          <w:tcPr>
            <w:tcW w:w="3119" w:type="dxa"/>
          </w:tcPr>
          <w:p w14:paraId="2538AB5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входят, строятся в танцевальном зале и выполняют поклон.</w:t>
            </w:r>
          </w:p>
          <w:p w14:paraId="0A12334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построение с соблюдением интервала.</w:t>
            </w:r>
          </w:p>
          <w:p w14:paraId="7746CC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поклон.</w:t>
            </w:r>
          </w:p>
          <w:p w14:paraId="722A531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Игра «Погуляем»:</w:t>
            </w:r>
          </w:p>
          <w:p w14:paraId="5CC29C1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выполняют ритм стиха с акцентированием голосом сильной доли;</w:t>
            </w:r>
          </w:p>
          <w:p w14:paraId="30EB904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выполняют движения самостоятельно;</w:t>
            </w:r>
          </w:p>
          <w:p w14:paraId="580BA14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передают в движении ритм и темп стиха, выделяя сильную долю.</w:t>
            </w:r>
          </w:p>
          <w:p w14:paraId="5138042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Инсценируют песню «Веселая зарядка» </w:t>
            </w:r>
          </w:p>
        </w:tc>
      </w:tr>
      <w:tr w14:paraId="340AF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4567" w:type="dxa"/>
            <w:gridSpan w:val="6"/>
          </w:tcPr>
          <w:p w14:paraId="78B0DC94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Танцевальные упражнения – </w:t>
            </w:r>
            <w:r>
              <w:rPr>
                <w:rFonts w:hint="default"/>
                <w:b/>
                <w:sz w:val="24"/>
                <w:szCs w:val="24"/>
                <w:lang w:val="en-US" w:eastAsia="ru-RU"/>
              </w:rPr>
              <w:t>16</w:t>
            </w:r>
            <w:bookmarkStart w:id="4" w:name="_GoBack"/>
            <w:bookmarkEnd w:id="4"/>
            <w:r>
              <w:rPr>
                <w:b/>
                <w:sz w:val="24"/>
                <w:szCs w:val="24"/>
                <w:lang w:eastAsia="ru-RU"/>
              </w:rPr>
              <w:t xml:space="preserve"> часа</w:t>
            </w:r>
          </w:p>
        </w:tc>
      </w:tr>
      <w:tr w14:paraId="1CF89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24F67EA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807" w:type="dxa"/>
          </w:tcPr>
          <w:p w14:paraId="1F647B2C">
            <w:pPr>
              <w:pStyle w:val="15"/>
              <w:ind w:left="5"/>
              <w:rPr>
                <w:spacing w:val="-6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Танцевальные</w:t>
            </w:r>
            <w:r>
              <w:rPr>
                <w:spacing w:val="-6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упражнения.</w:t>
            </w:r>
            <w:r>
              <w:rPr>
                <w:spacing w:val="-6"/>
                <w:sz w:val="24"/>
                <w:szCs w:val="24"/>
                <w:lang w:eastAsia="ru-RU"/>
              </w:rPr>
              <w:t xml:space="preserve"> </w:t>
            </w:r>
          </w:p>
          <w:p w14:paraId="6CD5FF8E">
            <w:pPr>
              <w:pStyle w:val="15"/>
              <w:ind w:left="5"/>
              <w:rPr>
                <w:spacing w:val="-4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Повторение</w:t>
            </w:r>
            <w:r>
              <w:rPr>
                <w:spacing w:val="-7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элементов</w:t>
            </w:r>
            <w:r>
              <w:rPr>
                <w:spacing w:val="-47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танца.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</w:p>
          <w:p w14:paraId="68B9C9BE">
            <w:pPr>
              <w:pStyle w:val="15"/>
              <w:ind w:left="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Тихая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настороженная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ходьба,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высокий</w:t>
            </w:r>
            <w:r>
              <w:rPr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шаг,</w:t>
            </w:r>
          </w:p>
          <w:p w14:paraId="3A7D723D">
            <w:pPr>
              <w:pStyle w:val="15"/>
              <w:ind w:left="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мягкий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пружинящий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шаг</w:t>
            </w:r>
          </w:p>
        </w:tc>
        <w:tc>
          <w:tcPr>
            <w:tcW w:w="708" w:type="dxa"/>
          </w:tcPr>
          <w:p w14:paraId="79945D6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4BD14BE8">
            <w:pPr>
              <w:tabs>
                <w:tab w:val="left" w:pos="804"/>
                <w:tab w:val="center" w:pos="2018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3759E25E">
            <w:pPr>
              <w:tabs>
                <w:tab w:val="left" w:pos="804"/>
                <w:tab w:val="center" w:pos="2018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выработку осанки.</w:t>
            </w:r>
          </w:p>
          <w:p w14:paraId="0E4DF6E2">
            <w:pPr>
              <w:tabs>
                <w:tab w:val="left" w:pos="804"/>
                <w:tab w:val="center" w:pos="2018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 танцевальных движений.  Отработка шагов разного вида. Ритмическая игра (по выбору учителя)</w:t>
            </w:r>
          </w:p>
        </w:tc>
        <w:tc>
          <w:tcPr>
            <w:tcW w:w="3827" w:type="dxa"/>
          </w:tcPr>
          <w:p w14:paraId="6005018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вход, построение в танцевальном зале.</w:t>
            </w:r>
          </w:p>
          <w:p w14:paraId="3B19B36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Выполняют поклон по алгоритму; </w:t>
            </w:r>
          </w:p>
          <w:p w14:paraId="640431D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упражнение на выработку осанки по образцу.</w:t>
            </w:r>
          </w:p>
          <w:p w14:paraId="0FF8BA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 танцевальные движения по инструкции.                 Выполняют шаги разного вида с опорой на образец</w:t>
            </w:r>
          </w:p>
        </w:tc>
        <w:tc>
          <w:tcPr>
            <w:tcW w:w="3119" w:type="dxa"/>
          </w:tcPr>
          <w:p w14:paraId="540A5B1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входят, строятся в танцевальном зале и выполняют поклон.</w:t>
            </w:r>
          </w:p>
          <w:p w14:paraId="2C552A9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упражнение на выработку осанки;  танцевальные движения.                 Выполняют шаги разного вида</w:t>
            </w:r>
          </w:p>
          <w:p w14:paraId="5A4ED2C4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14:paraId="5C493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08D5BFF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807" w:type="dxa"/>
          </w:tcPr>
          <w:p w14:paraId="0B32E20B">
            <w:pPr>
              <w:pStyle w:val="15"/>
              <w:ind w:left="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Простой хороводный шаг</w:t>
            </w:r>
          </w:p>
        </w:tc>
        <w:tc>
          <w:tcPr>
            <w:tcW w:w="708" w:type="dxa"/>
          </w:tcPr>
          <w:p w14:paraId="3A167C04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0BA06BE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2457B36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выработку осанки.</w:t>
            </w:r>
          </w:p>
          <w:p w14:paraId="538ABC1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хороводного шага на полупальцах с замедлением и ускорением темпа движения. Соблюдение дистанции при движении в хороводе. </w:t>
            </w:r>
          </w:p>
          <w:p w14:paraId="0C5E2B8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расслабление мышц ног</w:t>
            </w:r>
          </w:p>
          <w:p w14:paraId="13B9835D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4EF130A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 и построение в танцевальном зале с соблюдением интервала.</w:t>
            </w:r>
          </w:p>
          <w:p w14:paraId="15E4FE9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 и  упражнения на выработку осанки по образцу.</w:t>
            </w:r>
          </w:p>
          <w:p w14:paraId="0D06D07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Исполняют  хороводный шаг на полу пальцах с замедлением темпа движения. </w:t>
            </w:r>
          </w:p>
          <w:p w14:paraId="59789CF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упражнения на расслабление мышц ног по образцу</w:t>
            </w:r>
          </w:p>
        </w:tc>
        <w:tc>
          <w:tcPr>
            <w:tcW w:w="3119" w:type="dxa"/>
          </w:tcPr>
          <w:p w14:paraId="032A252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выполняют вход и построение в танцевальном зале с соблюдением интервала.</w:t>
            </w:r>
          </w:p>
          <w:p w14:paraId="02E0A5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</w:t>
            </w:r>
          </w:p>
          <w:p w14:paraId="7F27150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упражнения на выработку осанки.</w:t>
            </w:r>
          </w:p>
          <w:p w14:paraId="195E42B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Исполняют  хороводный шаг на полу пальцах с замедлением и ускорением темпа движения. </w:t>
            </w:r>
          </w:p>
          <w:p w14:paraId="503354C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упражнения на соблюдение дистанции при движении в хороводе; упражнения на расслабление мышц ног</w:t>
            </w:r>
          </w:p>
        </w:tc>
      </w:tr>
      <w:tr w14:paraId="6CEE9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00E5E7C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807" w:type="dxa"/>
          </w:tcPr>
          <w:p w14:paraId="0EFA996A">
            <w:pPr>
              <w:pStyle w:val="15"/>
              <w:ind w:left="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Подпрыгивание на двух ногах</w:t>
            </w:r>
          </w:p>
        </w:tc>
        <w:tc>
          <w:tcPr>
            <w:tcW w:w="708" w:type="dxa"/>
          </w:tcPr>
          <w:p w14:paraId="3EDC273D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1EDA293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326AE65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упражнения на выработку осанки.</w:t>
            </w:r>
          </w:p>
          <w:p w14:paraId="4A1256A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танцевальных движений. Отработка техники прыжка. Упражнения на расслабление мышц ног</w:t>
            </w:r>
          </w:p>
          <w:p w14:paraId="3C939C2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05DABA0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Под руководством учителя выполняют вход и построение в танцевальном зале.                         Выполняют поклон по образцу; упражнения на выработку осанки;  танцевальные движения по инструкции.              </w:t>
            </w:r>
          </w:p>
          <w:p w14:paraId="331F259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Отрабатывают технику  прыжка по образцу, в совместном действии.</w:t>
            </w:r>
          </w:p>
          <w:p w14:paraId="4CF1C82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упражнения на расслабление мышц ног.</w:t>
            </w:r>
          </w:p>
          <w:p w14:paraId="72995AA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14:paraId="0036F57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выполняют вход и построение в танцевальном зале с соблюдением интервала.</w:t>
            </w:r>
          </w:p>
          <w:p w14:paraId="5773660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поклон; упражнения на выработку осанки.</w:t>
            </w:r>
          </w:p>
          <w:p w14:paraId="011E73F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Отрабатывают технику прыжка по образцу.</w:t>
            </w:r>
          </w:p>
          <w:p w14:paraId="0854776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упражнения на расслабление мышц ног.</w:t>
            </w:r>
          </w:p>
          <w:p w14:paraId="2B761ACA">
            <w:pPr>
              <w:rPr>
                <w:sz w:val="24"/>
                <w:szCs w:val="24"/>
                <w:lang w:eastAsia="ru-RU"/>
              </w:rPr>
            </w:pPr>
          </w:p>
        </w:tc>
      </w:tr>
      <w:tr w14:paraId="560D6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174A593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07" w:type="dxa"/>
          </w:tcPr>
          <w:p w14:paraId="1A4C4681">
            <w:pPr>
              <w:pStyle w:val="15"/>
              <w:ind w:left="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Прямой галоп</w:t>
            </w:r>
          </w:p>
        </w:tc>
        <w:tc>
          <w:tcPr>
            <w:tcW w:w="708" w:type="dxa"/>
          </w:tcPr>
          <w:p w14:paraId="7B3981F3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683B453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44DBCF4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выработку осанки.</w:t>
            </w:r>
          </w:p>
          <w:p w14:paraId="3FACF29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танцевальных движений. Отработка техники выполнения прямого галопа. </w:t>
            </w:r>
          </w:p>
          <w:p w14:paraId="68E3BC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расслабление мышц спины</w:t>
            </w:r>
          </w:p>
        </w:tc>
        <w:tc>
          <w:tcPr>
            <w:tcW w:w="3827" w:type="dxa"/>
          </w:tcPr>
          <w:p w14:paraId="03CF3A41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 руководством учителя выполняют вход и построение в танцевальном зале с соблюдением интервала.</w:t>
            </w:r>
          </w:p>
          <w:p w14:paraId="068FB18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Выполняют поклон по образцу; упражнения на выработку осанки;  танцевальные движения по инструкции.              </w:t>
            </w:r>
          </w:p>
          <w:p w14:paraId="519A7BF5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прыжки (галоп) по образцу.</w:t>
            </w:r>
          </w:p>
          <w:p w14:paraId="2E923FC5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упражнения на расслабление мышц спины по инструкции</w:t>
            </w:r>
          </w:p>
        </w:tc>
        <w:tc>
          <w:tcPr>
            <w:tcW w:w="3119" w:type="dxa"/>
          </w:tcPr>
          <w:p w14:paraId="3BA5334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выполняют вход и построение в танцевальном зале с соблюдением интервала.</w:t>
            </w:r>
          </w:p>
          <w:p w14:paraId="4BACBB9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Выполняют поклон; упражнение на выработку осанки; исполняют  танцевальные движения.                 </w:t>
            </w:r>
          </w:p>
          <w:p w14:paraId="3CA4EA9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прыжки (галоп); упражнения на расслабление мышц ног</w:t>
            </w:r>
          </w:p>
          <w:p w14:paraId="1DC97EAD">
            <w:pPr>
              <w:rPr>
                <w:sz w:val="24"/>
                <w:szCs w:val="24"/>
                <w:lang w:eastAsia="ru-RU"/>
              </w:rPr>
            </w:pPr>
          </w:p>
        </w:tc>
      </w:tr>
    </w:tbl>
    <w:p w14:paraId="5C1E042F"/>
    <w:sectPr>
      <w:pgSz w:w="16838" w:h="11906" w:orient="landscape"/>
      <w:pgMar w:top="1134" w:right="851" w:bottom="1134" w:left="1701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8B4382">
    <w:pPr>
      <w:pStyle w:val="9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67474023"/>
      <w:docPartObj>
        <w:docPartGallery w:val="AutoText"/>
      </w:docPartObj>
    </w:sdtPr>
    <w:sdtContent>
      <w:p w14:paraId="7F63F18A">
        <w:pPr>
          <w:pStyle w:val="1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E35054">
    <w:pPr>
      <w:pStyle w:val="9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8534D"/>
    <w:multiLevelType w:val="multilevel"/>
    <w:tmpl w:val="0148534D"/>
    <w:lvl w:ilvl="0" w:tentative="0">
      <w:start w:val="1"/>
      <w:numFmt w:val="bullet"/>
      <w:lvlText w:val=""/>
      <w:lvlJc w:val="left"/>
      <w:pPr>
        <w:ind w:left="281" w:hanging="281"/>
      </w:pPr>
      <w:rPr>
        <w:rFonts w:hint="default" w:ascii="Symbol" w:hAnsi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8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7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75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94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713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31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550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469" w:hanging="281"/>
      </w:pPr>
      <w:rPr>
        <w:rFonts w:hint="default"/>
        <w:lang w:val="ru-RU" w:eastAsia="en-US" w:bidi="ar-SA"/>
      </w:rPr>
    </w:lvl>
  </w:abstractNum>
  <w:abstractNum w:abstractNumId="1">
    <w:nsid w:val="039653D4"/>
    <w:multiLevelType w:val="multilevel"/>
    <w:tmpl w:val="039653D4"/>
    <w:lvl w:ilvl="0" w:tentative="0">
      <w:start w:val="1"/>
      <w:numFmt w:val="upperRoman"/>
      <w:lvlText w:val="%1."/>
      <w:lvlJc w:val="righ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570469"/>
    <w:multiLevelType w:val="multilevel"/>
    <w:tmpl w:val="1B570469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30229F2"/>
    <w:multiLevelType w:val="multilevel"/>
    <w:tmpl w:val="230229F2"/>
    <w:lvl w:ilvl="0" w:tentative="0">
      <w:start w:val="1"/>
      <w:numFmt w:val="decimal"/>
      <w:lvlText w:val="%1."/>
      <w:lvlJc w:val="left"/>
      <w:pPr>
        <w:ind w:left="1902" w:hanging="24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"/>
      <w:lvlJc w:val="left"/>
      <w:pPr>
        <w:ind w:left="928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51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03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55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07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59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10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862" w:hanging="360"/>
      </w:pPr>
      <w:rPr>
        <w:rFonts w:hint="default"/>
        <w:lang w:val="ru-RU" w:eastAsia="en-US" w:bidi="ar-SA"/>
      </w:rPr>
    </w:lvl>
  </w:abstractNum>
  <w:abstractNum w:abstractNumId="4">
    <w:nsid w:val="25F90042"/>
    <w:multiLevelType w:val="multilevel"/>
    <w:tmpl w:val="25F90042"/>
    <w:lvl w:ilvl="0" w:tentative="0">
      <w:start w:val="1"/>
      <w:numFmt w:val="bullet"/>
      <w:lvlText w:val="‒"/>
      <w:lvlJc w:val="left"/>
      <w:pPr>
        <w:ind w:left="720" w:hanging="360"/>
      </w:pPr>
      <w:rPr>
        <w:rFonts w:hint="default" w:ascii="Arial" w:hAnsi="Arial" w:eastAsia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E250A80"/>
    <w:multiLevelType w:val="multilevel"/>
    <w:tmpl w:val="2E250A80"/>
    <w:lvl w:ilvl="0" w:tentative="0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2F4B15F3"/>
    <w:multiLevelType w:val="multilevel"/>
    <w:tmpl w:val="2F4B15F3"/>
    <w:lvl w:ilvl="0" w:tentative="0">
      <w:start w:val="1"/>
      <w:numFmt w:val="bullet"/>
      <w:lvlText w:val=""/>
      <w:lvlJc w:val="left"/>
      <w:pPr>
        <w:ind w:left="392" w:hanging="721"/>
      </w:pPr>
      <w:rPr>
        <w:rFonts w:hint="default" w:ascii="Symbol" w:hAnsi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34" w:hanging="72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69" w:hanging="72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03" w:hanging="72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38" w:hanging="72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73" w:hanging="72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07" w:hanging="72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42" w:hanging="72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77" w:hanging="721"/>
      </w:pPr>
      <w:rPr>
        <w:rFonts w:hint="default"/>
        <w:lang w:val="ru-RU" w:eastAsia="en-US" w:bidi="ar-SA"/>
      </w:rPr>
    </w:lvl>
  </w:abstractNum>
  <w:abstractNum w:abstractNumId="7">
    <w:nsid w:val="48A05E7A"/>
    <w:multiLevelType w:val="multilevel"/>
    <w:tmpl w:val="48A05E7A"/>
    <w:lvl w:ilvl="0" w:tentative="0">
      <w:start w:val="1"/>
      <w:numFmt w:val="bullet"/>
      <w:lvlText w:val=""/>
      <w:lvlJc w:val="left"/>
      <w:pPr>
        <w:ind w:left="392" w:hanging="1081"/>
      </w:pPr>
      <w:rPr>
        <w:rFonts w:hint="default" w:ascii="Symbol" w:hAnsi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34" w:hanging="10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69" w:hanging="10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03" w:hanging="10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38" w:hanging="10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73" w:hanging="10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07" w:hanging="10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42" w:hanging="10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77" w:hanging="1081"/>
      </w:pPr>
      <w:rPr>
        <w:rFonts w:hint="default"/>
        <w:lang w:val="ru-RU" w:eastAsia="en-US" w:bidi="ar-SA"/>
      </w:rPr>
    </w:lvl>
  </w:abstractNum>
  <w:abstractNum w:abstractNumId="8">
    <w:nsid w:val="4B4E44B0"/>
    <w:multiLevelType w:val="multilevel"/>
    <w:tmpl w:val="4B4E44B0"/>
    <w:lvl w:ilvl="0" w:tentative="0">
      <w:start w:val="2"/>
      <w:numFmt w:val="upperRoman"/>
      <w:lvlText w:val="%1."/>
      <w:lvlJc w:val="right"/>
      <w:pPr>
        <w:ind w:left="478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496267"/>
    <w:multiLevelType w:val="multilevel"/>
    <w:tmpl w:val="4C496267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2501E3C"/>
    <w:multiLevelType w:val="multilevel"/>
    <w:tmpl w:val="52501E3C"/>
    <w:lvl w:ilvl="0" w:tentative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0D54F4"/>
    <w:multiLevelType w:val="multilevel"/>
    <w:tmpl w:val="660D54F4"/>
    <w:lvl w:ilvl="0" w:tentative="0">
      <w:start w:val="1"/>
      <w:numFmt w:val="upperRoman"/>
      <w:lvlText w:val="%1."/>
      <w:lvlJc w:val="left"/>
      <w:pPr>
        <w:ind w:left="546" w:hanging="428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 w:tentative="0">
      <w:start w:val="1"/>
      <w:numFmt w:val="upperRoman"/>
      <w:lvlText w:val="%2."/>
      <w:lvlJc w:val="left"/>
      <w:pPr>
        <w:ind w:left="2949" w:hanging="541"/>
        <w:jc w:val="right"/>
      </w:pPr>
      <w:rPr>
        <w:rFonts w:hint="default" w:ascii="Times New Roman" w:hAnsi="Times New Roman" w:eastAsia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647" w:hanging="54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354" w:hanging="54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062" w:hanging="54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69" w:hanging="54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76" w:hanging="54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84" w:hanging="54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891" w:hanging="541"/>
      </w:pPr>
      <w:rPr>
        <w:rFonts w:hint="default"/>
        <w:lang w:val="ru-RU" w:eastAsia="en-US" w:bidi="ar-SA"/>
      </w:rPr>
    </w:lvl>
  </w:abstractNum>
  <w:abstractNum w:abstractNumId="12">
    <w:nsid w:val="6FB40CFF"/>
    <w:multiLevelType w:val="multilevel"/>
    <w:tmpl w:val="6FB40CFF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E560266"/>
    <w:multiLevelType w:val="multilevel"/>
    <w:tmpl w:val="7E560266"/>
    <w:lvl w:ilvl="0" w:tentative="0">
      <w:start w:val="1"/>
      <w:numFmt w:val="bullet"/>
      <w:lvlText w:val="‒"/>
      <w:lvlJc w:val="left"/>
      <w:pPr>
        <w:ind w:left="720" w:hanging="360"/>
      </w:pPr>
      <w:rPr>
        <w:rFonts w:hint="default" w:ascii="Arial" w:hAnsi="Arial" w:eastAsia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6"/>
  </w:num>
  <w:num w:numId="5">
    <w:abstractNumId w:val="11"/>
  </w:num>
  <w:num w:numId="6">
    <w:abstractNumId w:val="0"/>
  </w:num>
  <w:num w:numId="7">
    <w:abstractNumId w:val="13"/>
  </w:num>
  <w:num w:numId="8">
    <w:abstractNumId w:val="4"/>
  </w:num>
  <w:num w:numId="9">
    <w:abstractNumId w:val="12"/>
  </w:num>
  <w:num w:numId="10">
    <w:abstractNumId w:val="2"/>
  </w:num>
  <w:num w:numId="11">
    <w:abstractNumId w:val="9"/>
  </w:num>
  <w:num w:numId="12">
    <w:abstractNumId w:val="5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5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012A8D"/>
    <w:rsid w:val="00007992"/>
    <w:rsid w:val="000122C7"/>
    <w:rsid w:val="00012A8D"/>
    <w:rsid w:val="000132D6"/>
    <w:rsid w:val="00017E34"/>
    <w:rsid w:val="00021690"/>
    <w:rsid w:val="00021C4F"/>
    <w:rsid w:val="00043BD7"/>
    <w:rsid w:val="00047B8E"/>
    <w:rsid w:val="000527D7"/>
    <w:rsid w:val="0007397A"/>
    <w:rsid w:val="000B2BDB"/>
    <w:rsid w:val="000D43B3"/>
    <w:rsid w:val="000E03E3"/>
    <w:rsid w:val="000E4AA3"/>
    <w:rsid w:val="000F3724"/>
    <w:rsid w:val="000F593E"/>
    <w:rsid w:val="00100E9B"/>
    <w:rsid w:val="00113DA1"/>
    <w:rsid w:val="00121BF7"/>
    <w:rsid w:val="00136296"/>
    <w:rsid w:val="0018561E"/>
    <w:rsid w:val="00186B2D"/>
    <w:rsid w:val="001B7572"/>
    <w:rsid w:val="001C4F16"/>
    <w:rsid w:val="001C6178"/>
    <w:rsid w:val="001C67D7"/>
    <w:rsid w:val="001D36C0"/>
    <w:rsid w:val="001D374C"/>
    <w:rsid w:val="001D6F72"/>
    <w:rsid w:val="001E442B"/>
    <w:rsid w:val="00211A34"/>
    <w:rsid w:val="00224919"/>
    <w:rsid w:val="00226E7F"/>
    <w:rsid w:val="00231F2D"/>
    <w:rsid w:val="0023630E"/>
    <w:rsid w:val="0024243D"/>
    <w:rsid w:val="00253B75"/>
    <w:rsid w:val="002605FF"/>
    <w:rsid w:val="002803AB"/>
    <w:rsid w:val="00284FBD"/>
    <w:rsid w:val="002A48D7"/>
    <w:rsid w:val="002C54B4"/>
    <w:rsid w:val="002D6F46"/>
    <w:rsid w:val="00306052"/>
    <w:rsid w:val="00310FC2"/>
    <w:rsid w:val="003215A6"/>
    <w:rsid w:val="003221DA"/>
    <w:rsid w:val="00324499"/>
    <w:rsid w:val="003422F2"/>
    <w:rsid w:val="0035299A"/>
    <w:rsid w:val="003566B8"/>
    <w:rsid w:val="003604D1"/>
    <w:rsid w:val="0036382B"/>
    <w:rsid w:val="00365E5E"/>
    <w:rsid w:val="003737C5"/>
    <w:rsid w:val="003820A3"/>
    <w:rsid w:val="003917CE"/>
    <w:rsid w:val="00393A8F"/>
    <w:rsid w:val="003965BF"/>
    <w:rsid w:val="003A271A"/>
    <w:rsid w:val="003E71B2"/>
    <w:rsid w:val="00402011"/>
    <w:rsid w:val="00402C58"/>
    <w:rsid w:val="00407942"/>
    <w:rsid w:val="00446160"/>
    <w:rsid w:val="00450FC7"/>
    <w:rsid w:val="00451E29"/>
    <w:rsid w:val="00454F8A"/>
    <w:rsid w:val="00466E04"/>
    <w:rsid w:val="00470683"/>
    <w:rsid w:val="004721E4"/>
    <w:rsid w:val="00474B6B"/>
    <w:rsid w:val="004820C9"/>
    <w:rsid w:val="004A2BE9"/>
    <w:rsid w:val="004C14A1"/>
    <w:rsid w:val="004D0DDF"/>
    <w:rsid w:val="004D7353"/>
    <w:rsid w:val="004E63F0"/>
    <w:rsid w:val="00545EB2"/>
    <w:rsid w:val="00564711"/>
    <w:rsid w:val="0059350E"/>
    <w:rsid w:val="005A115B"/>
    <w:rsid w:val="005A3367"/>
    <w:rsid w:val="005A49F7"/>
    <w:rsid w:val="005A7F5B"/>
    <w:rsid w:val="0060490C"/>
    <w:rsid w:val="00644CA0"/>
    <w:rsid w:val="0067521D"/>
    <w:rsid w:val="00687065"/>
    <w:rsid w:val="006912EE"/>
    <w:rsid w:val="006938E3"/>
    <w:rsid w:val="006A4969"/>
    <w:rsid w:val="006B11A5"/>
    <w:rsid w:val="006B1A6F"/>
    <w:rsid w:val="006E1617"/>
    <w:rsid w:val="006E17C7"/>
    <w:rsid w:val="006E3F24"/>
    <w:rsid w:val="006E4177"/>
    <w:rsid w:val="006F0B58"/>
    <w:rsid w:val="006F3090"/>
    <w:rsid w:val="00714A6B"/>
    <w:rsid w:val="00721415"/>
    <w:rsid w:val="007232B6"/>
    <w:rsid w:val="00735C5A"/>
    <w:rsid w:val="00736B6E"/>
    <w:rsid w:val="00746D6E"/>
    <w:rsid w:val="00746F68"/>
    <w:rsid w:val="0075152D"/>
    <w:rsid w:val="00752C83"/>
    <w:rsid w:val="00754DCA"/>
    <w:rsid w:val="0077544F"/>
    <w:rsid w:val="00775C8C"/>
    <w:rsid w:val="007806FA"/>
    <w:rsid w:val="00781F1C"/>
    <w:rsid w:val="007854A6"/>
    <w:rsid w:val="00791568"/>
    <w:rsid w:val="007A67C9"/>
    <w:rsid w:val="007C75F0"/>
    <w:rsid w:val="007E27A7"/>
    <w:rsid w:val="007F27E1"/>
    <w:rsid w:val="00804568"/>
    <w:rsid w:val="00804DA4"/>
    <w:rsid w:val="00814B35"/>
    <w:rsid w:val="00826D72"/>
    <w:rsid w:val="00850F6E"/>
    <w:rsid w:val="00863EC6"/>
    <w:rsid w:val="0087268E"/>
    <w:rsid w:val="008771A2"/>
    <w:rsid w:val="00880A47"/>
    <w:rsid w:val="00885B9D"/>
    <w:rsid w:val="008A2A50"/>
    <w:rsid w:val="008A4349"/>
    <w:rsid w:val="008B3B08"/>
    <w:rsid w:val="008F003A"/>
    <w:rsid w:val="0091110A"/>
    <w:rsid w:val="00916113"/>
    <w:rsid w:val="00921D8E"/>
    <w:rsid w:val="00922084"/>
    <w:rsid w:val="0092332D"/>
    <w:rsid w:val="00932437"/>
    <w:rsid w:val="00934193"/>
    <w:rsid w:val="009462A5"/>
    <w:rsid w:val="00950F88"/>
    <w:rsid w:val="00954116"/>
    <w:rsid w:val="009560EA"/>
    <w:rsid w:val="00973B77"/>
    <w:rsid w:val="0097528D"/>
    <w:rsid w:val="00984ABD"/>
    <w:rsid w:val="009919A4"/>
    <w:rsid w:val="009A4535"/>
    <w:rsid w:val="009A56E8"/>
    <w:rsid w:val="009A7D1B"/>
    <w:rsid w:val="009B4CBE"/>
    <w:rsid w:val="009C60E1"/>
    <w:rsid w:val="009F253D"/>
    <w:rsid w:val="00A03488"/>
    <w:rsid w:val="00A11B07"/>
    <w:rsid w:val="00A404E6"/>
    <w:rsid w:val="00A5234B"/>
    <w:rsid w:val="00A60538"/>
    <w:rsid w:val="00A65D78"/>
    <w:rsid w:val="00A73403"/>
    <w:rsid w:val="00A86488"/>
    <w:rsid w:val="00A975F8"/>
    <w:rsid w:val="00AA3239"/>
    <w:rsid w:val="00AB5F86"/>
    <w:rsid w:val="00AC5F7D"/>
    <w:rsid w:val="00AE3AB6"/>
    <w:rsid w:val="00AF54DC"/>
    <w:rsid w:val="00B24972"/>
    <w:rsid w:val="00B43F9F"/>
    <w:rsid w:val="00B65C0C"/>
    <w:rsid w:val="00BA361B"/>
    <w:rsid w:val="00BC519F"/>
    <w:rsid w:val="00BD5037"/>
    <w:rsid w:val="00BF1D1D"/>
    <w:rsid w:val="00C210BB"/>
    <w:rsid w:val="00C23037"/>
    <w:rsid w:val="00C244F7"/>
    <w:rsid w:val="00C247A2"/>
    <w:rsid w:val="00C31164"/>
    <w:rsid w:val="00C529A5"/>
    <w:rsid w:val="00C83B37"/>
    <w:rsid w:val="00C84BA3"/>
    <w:rsid w:val="00CA3588"/>
    <w:rsid w:val="00CA541E"/>
    <w:rsid w:val="00CB208A"/>
    <w:rsid w:val="00CB62FB"/>
    <w:rsid w:val="00CB7C46"/>
    <w:rsid w:val="00CD5FE7"/>
    <w:rsid w:val="00CD761F"/>
    <w:rsid w:val="00CE116F"/>
    <w:rsid w:val="00CE7113"/>
    <w:rsid w:val="00D005DD"/>
    <w:rsid w:val="00D11DFE"/>
    <w:rsid w:val="00D9017E"/>
    <w:rsid w:val="00DB0DAA"/>
    <w:rsid w:val="00DB354B"/>
    <w:rsid w:val="00DC04E3"/>
    <w:rsid w:val="00DC23DA"/>
    <w:rsid w:val="00DC29E4"/>
    <w:rsid w:val="00DC77F7"/>
    <w:rsid w:val="00DD14FC"/>
    <w:rsid w:val="00DF0716"/>
    <w:rsid w:val="00DF3A40"/>
    <w:rsid w:val="00E06301"/>
    <w:rsid w:val="00E35298"/>
    <w:rsid w:val="00E41617"/>
    <w:rsid w:val="00E45D47"/>
    <w:rsid w:val="00E554B8"/>
    <w:rsid w:val="00E632E5"/>
    <w:rsid w:val="00EA27E7"/>
    <w:rsid w:val="00EA6021"/>
    <w:rsid w:val="00EC6898"/>
    <w:rsid w:val="00ED518D"/>
    <w:rsid w:val="00EE7207"/>
    <w:rsid w:val="00EE7FAF"/>
    <w:rsid w:val="00EF5625"/>
    <w:rsid w:val="00F04729"/>
    <w:rsid w:val="00F1326B"/>
    <w:rsid w:val="00F31C86"/>
    <w:rsid w:val="00F4463E"/>
    <w:rsid w:val="00F476AE"/>
    <w:rsid w:val="00F51D4D"/>
    <w:rsid w:val="00F64082"/>
    <w:rsid w:val="00F64AA4"/>
    <w:rsid w:val="00F7096E"/>
    <w:rsid w:val="00F73EED"/>
    <w:rsid w:val="00FA5459"/>
    <w:rsid w:val="00FB0EB7"/>
    <w:rsid w:val="00FB5464"/>
    <w:rsid w:val="00FB5F6B"/>
    <w:rsid w:val="00FE090F"/>
    <w:rsid w:val="00FE7971"/>
    <w:rsid w:val="036C5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link w:val="14"/>
    <w:qFormat/>
    <w:uiPriority w:val="9"/>
    <w:pPr>
      <w:ind w:left="471"/>
      <w:jc w:val="center"/>
      <w:outlineLvl w:val="0"/>
    </w:pPr>
    <w:rPr>
      <w:b/>
      <w:bCs/>
      <w:sz w:val="28"/>
      <w:szCs w:val="28"/>
    </w:rPr>
  </w:style>
  <w:style w:type="paragraph" w:styleId="3">
    <w:name w:val="heading 2"/>
    <w:basedOn w:val="1"/>
    <w:next w:val="1"/>
    <w:link w:val="26"/>
    <w:unhideWhenUsed/>
    <w:qFormat/>
    <w:uiPriority w:val="9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66091" w:themeColor="accent1" w:themeShade="BF"/>
      <w:sz w:val="26"/>
      <w:szCs w:val="26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unhideWhenUsed/>
    <w:qFormat/>
    <w:uiPriority w:val="99"/>
    <w:rPr>
      <w:color w:val="0000FF" w:themeColor="hyperlink"/>
      <w:u w:val="single"/>
    </w:rPr>
  </w:style>
  <w:style w:type="paragraph" w:styleId="7">
    <w:name w:val="Balloon Text"/>
    <w:basedOn w:val="1"/>
    <w:link w:val="2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8">
    <w:name w:val="header"/>
    <w:basedOn w:val="1"/>
    <w:link w:val="25"/>
    <w:unhideWhenUsed/>
    <w:qFormat/>
    <w:uiPriority w:val="99"/>
    <w:pPr>
      <w:tabs>
        <w:tab w:val="center" w:pos="4677"/>
        <w:tab w:val="right" w:pos="9355"/>
      </w:tabs>
    </w:pPr>
  </w:style>
  <w:style w:type="paragraph" w:styleId="9">
    <w:name w:val="Body Text"/>
    <w:basedOn w:val="1"/>
    <w:link w:val="18"/>
    <w:qFormat/>
    <w:uiPriority w:val="1"/>
    <w:rPr>
      <w:sz w:val="28"/>
      <w:szCs w:val="28"/>
    </w:rPr>
  </w:style>
  <w:style w:type="paragraph" w:styleId="10">
    <w:name w:val="toc 1"/>
    <w:basedOn w:val="1"/>
    <w:qFormat/>
    <w:uiPriority w:val="39"/>
    <w:pPr>
      <w:spacing w:before="261"/>
      <w:ind w:left="546" w:right="3" w:hanging="547"/>
    </w:pPr>
    <w:rPr>
      <w:sz w:val="28"/>
      <w:szCs w:val="28"/>
    </w:rPr>
  </w:style>
  <w:style w:type="paragraph" w:styleId="11">
    <w:name w:val="toc 2"/>
    <w:basedOn w:val="1"/>
    <w:next w:val="1"/>
    <w:autoRedefine/>
    <w:unhideWhenUsed/>
    <w:qFormat/>
    <w:uiPriority w:val="39"/>
    <w:pPr>
      <w:spacing w:after="100"/>
      <w:ind w:left="220"/>
    </w:pPr>
  </w:style>
  <w:style w:type="paragraph" w:styleId="12">
    <w:name w:val="footer"/>
    <w:basedOn w:val="1"/>
    <w:link w:val="20"/>
    <w:unhideWhenUsed/>
    <w:qFormat/>
    <w:uiPriority w:val="99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table" w:styleId="13">
    <w:name w:val="Table Grid"/>
    <w:basedOn w:val="5"/>
    <w:qFormat/>
    <w:uiPriority w:val="59"/>
    <w:pPr>
      <w:spacing w:after="0" w:line="240" w:lineRule="auto"/>
    </w:pPr>
    <w:rPr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Заголовок 1 Знак"/>
    <w:basedOn w:val="4"/>
    <w:link w:val="2"/>
    <w:qFormat/>
    <w:uiPriority w:val="9"/>
    <w:rPr>
      <w:rFonts w:ascii="Times New Roman" w:hAnsi="Times New Roman" w:eastAsia="Times New Roman" w:cs="Times New Roman"/>
      <w:b/>
      <w:bCs/>
      <w:sz w:val="28"/>
      <w:szCs w:val="28"/>
    </w:rPr>
  </w:style>
  <w:style w:type="paragraph" w:customStyle="1" w:styleId="15">
    <w:name w:val="Table Paragraph"/>
    <w:basedOn w:val="1"/>
    <w:qFormat/>
    <w:uiPriority w:val="1"/>
    <w:pPr>
      <w:ind w:left="107"/>
    </w:pPr>
  </w:style>
  <w:style w:type="paragraph" w:customStyle="1" w:styleId="16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table" w:customStyle="1" w:styleId="17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">
    <w:name w:val="Основной текст Знак"/>
    <w:basedOn w:val="4"/>
    <w:link w:val="9"/>
    <w:qFormat/>
    <w:uiPriority w:val="1"/>
    <w:rPr>
      <w:rFonts w:ascii="Times New Roman" w:hAnsi="Times New Roman" w:eastAsia="Times New Roman" w:cs="Times New Roman"/>
      <w:sz w:val="28"/>
      <w:szCs w:val="28"/>
    </w:rPr>
  </w:style>
  <w:style w:type="paragraph" w:styleId="19">
    <w:name w:val="List Paragraph"/>
    <w:basedOn w:val="1"/>
    <w:link w:val="21"/>
    <w:qFormat/>
    <w:uiPriority w:val="34"/>
    <w:pPr>
      <w:spacing w:before="161"/>
      <w:ind w:left="826" w:hanging="281"/>
    </w:pPr>
  </w:style>
  <w:style w:type="character" w:customStyle="1" w:styleId="20">
    <w:name w:val="Нижний колонтитул Знак"/>
    <w:basedOn w:val="4"/>
    <w:link w:val="12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21">
    <w:name w:val="Абзац списка Знак"/>
    <w:link w:val="19"/>
    <w:qFormat/>
    <w:locked/>
    <w:uiPriority w:val="1"/>
    <w:rPr>
      <w:rFonts w:ascii="Times New Roman" w:hAnsi="Times New Roman" w:eastAsia="Times New Roman" w:cs="Times New Roman"/>
    </w:rPr>
  </w:style>
  <w:style w:type="paragraph" w:styleId="22">
    <w:name w:val="No Spacing"/>
    <w:link w:val="23"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customStyle="1" w:styleId="23">
    <w:name w:val="Без интервала Знак"/>
    <w:link w:val="22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24">
    <w:name w:val="Текст выноски Знак"/>
    <w:basedOn w:val="4"/>
    <w:link w:val="7"/>
    <w:semiHidden/>
    <w:qFormat/>
    <w:uiPriority w:val="99"/>
    <w:rPr>
      <w:rFonts w:ascii="Tahoma" w:hAnsi="Tahoma" w:eastAsia="Times New Roman" w:cs="Tahoma"/>
      <w:sz w:val="16"/>
      <w:szCs w:val="16"/>
    </w:rPr>
  </w:style>
  <w:style w:type="character" w:customStyle="1" w:styleId="25">
    <w:name w:val="Верхний колонтитул Знак"/>
    <w:basedOn w:val="4"/>
    <w:link w:val="8"/>
    <w:qFormat/>
    <w:uiPriority w:val="99"/>
    <w:rPr>
      <w:rFonts w:ascii="Times New Roman" w:hAnsi="Times New Roman" w:eastAsia="Times New Roman" w:cs="Times New Roman"/>
    </w:rPr>
  </w:style>
  <w:style w:type="character" w:customStyle="1" w:styleId="26">
    <w:name w:val="Заголовок 2 Знак"/>
    <w:basedOn w:val="4"/>
    <w:link w:val="3"/>
    <w:qFormat/>
    <w:uiPriority w:val="9"/>
    <w:rPr>
      <w:rFonts w:asciiTheme="majorHAnsi" w:hAnsiTheme="majorHAnsi" w:eastAsiaTheme="majorEastAsia" w:cstheme="majorBidi"/>
      <w:color w:val="366091" w:themeColor="accent1" w:themeShade="BF"/>
      <w:sz w:val="26"/>
      <w:szCs w:val="26"/>
    </w:rPr>
  </w:style>
  <w:style w:type="paragraph" w:customStyle="1" w:styleId="27">
    <w:name w:val="TOC Heading"/>
    <w:basedOn w:val="2"/>
    <w:next w:val="1"/>
    <w:unhideWhenUsed/>
    <w:qFormat/>
    <w:uiPriority w:val="39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  <w:sz w:val="32"/>
      <w:szCs w:val="32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D559A-2ED7-49E0-867A-4F458055FE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25</Pages>
  <Words>6089</Words>
  <Characters>34709</Characters>
  <Lines>289</Lines>
  <Paragraphs>81</Paragraphs>
  <TotalTime>10</TotalTime>
  <ScaleCrop>false</ScaleCrop>
  <LinksUpToDate>false</LinksUpToDate>
  <CharactersWithSpaces>40717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2024-02-12T10:31:00Z</dcterms:created>
  <dc:creator>Пользователь Windows</dc:creator>
  <cp:lastModifiedBy>User</cp:lastModifiedBy>
  <dcterms:modified xsi:type="dcterms:W3CDTF">2024-09-24T20:34:25Z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535A0C00B2264A1AA339364E84B236EE_12</vt:lpwstr>
  </property>
</Properties>
</file>